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42BF1" w14:textId="46B2B365" w:rsidR="00A82C2A" w:rsidRDefault="00000000" w:rsidP="008823F1">
      <w:pPr>
        <w:pStyle w:val="NoSpacing"/>
        <w:jc w:val="both"/>
        <w:rPr>
          <w:rFonts w:asciiTheme="majorHAnsi" w:hAnsiTheme="majorHAnsi" w:cstheme="majorHAnsi"/>
        </w:rPr>
      </w:pPr>
      <w:r w:rsidRPr="009C2BF4">
        <w:rPr>
          <w:rFonts w:asciiTheme="majorHAnsi" w:hAnsiTheme="majorHAnsi" w:cstheme="majorHAnsi"/>
        </w:rPr>
        <w:t>Gavin Roberts</w:t>
      </w:r>
      <w:r w:rsidR="009C2BF4" w:rsidRPr="009C2BF4">
        <w:rPr>
          <w:rFonts w:asciiTheme="majorHAnsi" w:hAnsiTheme="majorHAnsi" w:cstheme="majorHAnsi"/>
        </w:rPr>
        <w:t xml:space="preserve"> enjoys a</w:t>
      </w:r>
      <w:r w:rsidR="00D93E54">
        <w:rPr>
          <w:rFonts w:asciiTheme="majorHAnsi" w:hAnsiTheme="majorHAnsi" w:cstheme="majorHAnsi"/>
        </w:rPr>
        <w:t xml:space="preserve"> </w:t>
      </w:r>
      <w:r w:rsidR="009C2BF4" w:rsidRPr="009C2BF4">
        <w:rPr>
          <w:rFonts w:asciiTheme="majorHAnsi" w:hAnsiTheme="majorHAnsi" w:cstheme="majorHAnsi"/>
        </w:rPr>
        <w:t>varied career as a pianist, organist, conductor, director and coach</w:t>
      </w:r>
      <w:r w:rsidRPr="009C2BF4">
        <w:rPr>
          <w:rFonts w:asciiTheme="majorHAnsi" w:hAnsiTheme="majorHAnsi" w:cstheme="majorHAnsi"/>
        </w:rPr>
        <w:t xml:space="preserve">. He is </w:t>
      </w:r>
      <w:r w:rsidR="009C2BF4" w:rsidRPr="009C2BF4">
        <w:rPr>
          <w:rFonts w:asciiTheme="majorHAnsi" w:hAnsiTheme="majorHAnsi" w:cstheme="majorHAnsi"/>
        </w:rPr>
        <w:t>a professor</w:t>
      </w:r>
      <w:r w:rsidRPr="009C2BF4">
        <w:rPr>
          <w:rFonts w:asciiTheme="majorHAnsi" w:hAnsiTheme="majorHAnsi" w:cstheme="majorHAnsi"/>
        </w:rPr>
        <w:t xml:space="preserve"> a</w:t>
      </w:r>
      <w:r w:rsidR="009C2BF4" w:rsidRPr="009C2BF4">
        <w:rPr>
          <w:rFonts w:asciiTheme="majorHAnsi" w:hAnsiTheme="majorHAnsi" w:cstheme="majorHAnsi"/>
        </w:rPr>
        <w:t>nd</w:t>
      </w:r>
      <w:r w:rsidRPr="009C2BF4">
        <w:rPr>
          <w:rFonts w:asciiTheme="majorHAnsi" w:hAnsiTheme="majorHAnsi" w:cstheme="majorHAnsi"/>
        </w:rPr>
        <w:t xml:space="preserve"> staff pianist at the </w:t>
      </w:r>
      <w:r w:rsidRPr="009C2BF4">
        <w:rPr>
          <w:rFonts w:asciiTheme="majorHAnsi" w:hAnsiTheme="majorHAnsi" w:cstheme="majorHAnsi"/>
          <w:i/>
          <w:iCs/>
        </w:rPr>
        <w:t>Guildhall School of Music &amp; Dra</w:t>
      </w:r>
      <w:r w:rsidRPr="009C2BF4">
        <w:rPr>
          <w:rFonts w:asciiTheme="majorHAnsi" w:hAnsiTheme="majorHAnsi" w:cstheme="majorHAnsi"/>
        </w:rPr>
        <w:t xml:space="preserve">ma, Associate Musician at </w:t>
      </w:r>
      <w:r w:rsidRPr="009C2BF4">
        <w:rPr>
          <w:rFonts w:asciiTheme="majorHAnsi" w:hAnsiTheme="majorHAnsi" w:cstheme="majorHAnsi"/>
          <w:i/>
          <w:iCs/>
        </w:rPr>
        <w:t>St Martin-in-the-Fields</w:t>
      </w:r>
      <w:r w:rsidRPr="009C2BF4">
        <w:rPr>
          <w:rFonts w:asciiTheme="majorHAnsi" w:hAnsiTheme="majorHAnsi" w:cstheme="majorHAnsi"/>
        </w:rPr>
        <w:t xml:space="preserve">, and Artistic Director of </w:t>
      </w:r>
      <w:r w:rsidRPr="009C2BF4">
        <w:rPr>
          <w:rFonts w:asciiTheme="majorHAnsi" w:hAnsiTheme="majorHAnsi" w:cstheme="majorHAnsi"/>
          <w:i/>
          <w:iCs/>
        </w:rPr>
        <w:t>Song in the City</w:t>
      </w:r>
      <w:r w:rsidRPr="009C2BF4">
        <w:rPr>
          <w:rFonts w:asciiTheme="majorHAnsi" w:hAnsiTheme="majorHAnsi" w:cstheme="majorHAnsi"/>
        </w:rPr>
        <w:t>.</w:t>
      </w:r>
      <w:r w:rsidR="00EE57CE">
        <w:rPr>
          <w:rFonts w:asciiTheme="majorHAnsi" w:hAnsiTheme="majorHAnsi" w:cstheme="majorHAnsi"/>
        </w:rPr>
        <w:t xml:space="preserve"> </w:t>
      </w:r>
      <w:r w:rsidRPr="008823F1">
        <w:rPr>
          <w:rFonts w:asciiTheme="majorHAnsi" w:hAnsiTheme="majorHAnsi" w:cstheme="majorHAnsi"/>
        </w:rPr>
        <w:t>He has performed at Wigmore Hall, the Barbican Hall and the Royal Festival Hall, a</w:t>
      </w:r>
      <w:r w:rsidR="009C2BF4">
        <w:rPr>
          <w:rFonts w:asciiTheme="majorHAnsi" w:hAnsiTheme="majorHAnsi" w:cstheme="majorHAnsi"/>
        </w:rPr>
        <w:t>s well as</w:t>
      </w:r>
      <w:r w:rsidRPr="008823F1">
        <w:rPr>
          <w:rFonts w:asciiTheme="majorHAnsi" w:hAnsiTheme="majorHAnsi" w:cstheme="majorHAnsi"/>
        </w:rPr>
        <w:t xml:space="preserve"> at festivals including </w:t>
      </w:r>
      <w:r w:rsidRPr="00F2706D">
        <w:rPr>
          <w:rFonts w:asciiTheme="majorHAnsi" w:hAnsiTheme="majorHAnsi" w:cstheme="majorHAnsi"/>
          <w:i/>
          <w:iCs/>
        </w:rPr>
        <w:t>Cheltenham</w:t>
      </w:r>
      <w:r w:rsidRPr="008823F1">
        <w:rPr>
          <w:rFonts w:asciiTheme="majorHAnsi" w:hAnsiTheme="majorHAnsi" w:cstheme="majorHAnsi"/>
        </w:rPr>
        <w:t xml:space="preserve">, </w:t>
      </w:r>
      <w:r w:rsidRPr="00F2706D">
        <w:rPr>
          <w:rFonts w:asciiTheme="majorHAnsi" w:hAnsiTheme="majorHAnsi" w:cstheme="majorHAnsi"/>
          <w:i/>
          <w:iCs/>
        </w:rPr>
        <w:t>Oundle</w:t>
      </w:r>
      <w:r w:rsidRPr="008823F1">
        <w:rPr>
          <w:rFonts w:asciiTheme="majorHAnsi" w:hAnsiTheme="majorHAnsi" w:cstheme="majorHAnsi"/>
        </w:rPr>
        <w:t xml:space="preserve">, </w:t>
      </w:r>
      <w:r w:rsidRPr="00F2706D">
        <w:rPr>
          <w:rFonts w:asciiTheme="majorHAnsi" w:hAnsiTheme="majorHAnsi" w:cstheme="majorHAnsi"/>
          <w:i/>
          <w:iCs/>
        </w:rPr>
        <w:t>Dartington</w:t>
      </w:r>
      <w:r w:rsidRPr="008823F1">
        <w:rPr>
          <w:rFonts w:asciiTheme="majorHAnsi" w:hAnsiTheme="majorHAnsi" w:cstheme="majorHAnsi"/>
        </w:rPr>
        <w:t xml:space="preserve">, the </w:t>
      </w:r>
      <w:r w:rsidRPr="00F2706D">
        <w:rPr>
          <w:rFonts w:asciiTheme="majorHAnsi" w:hAnsiTheme="majorHAnsi" w:cstheme="majorHAnsi"/>
          <w:i/>
          <w:iCs/>
        </w:rPr>
        <w:t>Ludlow Weekend of English Song</w:t>
      </w:r>
      <w:r w:rsidRPr="008823F1">
        <w:rPr>
          <w:rFonts w:asciiTheme="majorHAnsi" w:hAnsiTheme="majorHAnsi" w:cstheme="majorHAnsi"/>
        </w:rPr>
        <w:t xml:space="preserve">, </w:t>
      </w:r>
      <w:r w:rsidRPr="00F2706D">
        <w:rPr>
          <w:rFonts w:asciiTheme="majorHAnsi" w:hAnsiTheme="majorHAnsi" w:cstheme="majorHAnsi"/>
          <w:i/>
          <w:iCs/>
        </w:rPr>
        <w:t>Ryedale</w:t>
      </w:r>
      <w:r w:rsidRPr="008823F1">
        <w:rPr>
          <w:rFonts w:asciiTheme="majorHAnsi" w:hAnsiTheme="majorHAnsi" w:cstheme="majorHAnsi"/>
        </w:rPr>
        <w:t xml:space="preserve"> and</w:t>
      </w:r>
      <w:r w:rsidR="009C2BF4">
        <w:rPr>
          <w:rFonts w:asciiTheme="majorHAnsi" w:hAnsiTheme="majorHAnsi" w:cstheme="majorHAnsi"/>
        </w:rPr>
        <w:t xml:space="preserve"> </w:t>
      </w:r>
      <w:r w:rsidRPr="00F2706D">
        <w:rPr>
          <w:rFonts w:asciiTheme="majorHAnsi" w:hAnsiTheme="majorHAnsi" w:cstheme="majorHAnsi"/>
          <w:i/>
          <w:iCs/>
        </w:rPr>
        <w:t>Oxford Song</w:t>
      </w:r>
      <w:r w:rsidRPr="008823F1">
        <w:rPr>
          <w:rFonts w:asciiTheme="majorHAnsi" w:hAnsiTheme="majorHAnsi" w:cstheme="majorHAnsi"/>
        </w:rPr>
        <w:t xml:space="preserve">. </w:t>
      </w:r>
    </w:p>
    <w:p w14:paraId="02E88722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p w14:paraId="5276842E" w14:textId="646CD623" w:rsidR="00A82C2A" w:rsidRDefault="00000000" w:rsidP="008823F1">
      <w:pPr>
        <w:pStyle w:val="NoSpacing"/>
        <w:jc w:val="both"/>
        <w:rPr>
          <w:rFonts w:asciiTheme="majorHAnsi" w:hAnsiTheme="majorHAnsi" w:cstheme="majorHAnsi"/>
        </w:rPr>
      </w:pPr>
      <w:r w:rsidRPr="008823F1">
        <w:rPr>
          <w:rFonts w:asciiTheme="majorHAnsi" w:hAnsiTheme="majorHAnsi" w:cstheme="majorHAnsi"/>
        </w:rPr>
        <w:t xml:space="preserve">Gavin’s collaborators have included singers </w:t>
      </w:r>
      <w:r w:rsidR="009C2BF4">
        <w:rPr>
          <w:rFonts w:asciiTheme="majorHAnsi" w:hAnsiTheme="majorHAnsi" w:cstheme="majorHAnsi"/>
        </w:rPr>
        <w:t xml:space="preserve">Lucy Hall, Andrew Watts, </w:t>
      </w:r>
      <w:r w:rsidRPr="008823F1">
        <w:rPr>
          <w:rFonts w:asciiTheme="majorHAnsi" w:hAnsiTheme="majorHAnsi" w:cstheme="majorHAnsi"/>
        </w:rPr>
        <w:t>James Gilchrist, Carolyn Sampson, Robin Tritschler, Ailish Tynan, Jess Dandy,</w:t>
      </w:r>
      <w:r w:rsidR="00EE57CE">
        <w:rPr>
          <w:rFonts w:asciiTheme="majorHAnsi" w:hAnsiTheme="majorHAnsi" w:cstheme="majorHAnsi"/>
        </w:rPr>
        <w:t xml:space="preserve"> </w:t>
      </w:r>
      <w:r w:rsidRPr="008823F1">
        <w:rPr>
          <w:rFonts w:asciiTheme="majorHAnsi" w:hAnsiTheme="majorHAnsi" w:cstheme="majorHAnsi"/>
        </w:rPr>
        <w:t>David Greco, Gareth Brynmor John, Madeleine Holmes, Eleanor Rolfe Johnson, Donna Lennard</w:t>
      </w:r>
      <w:r w:rsidR="00926AFF">
        <w:rPr>
          <w:rFonts w:asciiTheme="majorHAnsi" w:hAnsiTheme="majorHAnsi" w:cstheme="majorHAnsi"/>
        </w:rPr>
        <w:t xml:space="preserve"> and</w:t>
      </w:r>
      <w:r w:rsidRPr="008823F1">
        <w:rPr>
          <w:rFonts w:asciiTheme="majorHAnsi" w:hAnsiTheme="majorHAnsi" w:cstheme="majorHAnsi"/>
        </w:rPr>
        <w:t xml:space="preserve"> Amanda Pitt;</w:t>
      </w:r>
      <w:r w:rsidR="00D93E54">
        <w:rPr>
          <w:rFonts w:asciiTheme="majorHAnsi" w:hAnsiTheme="majorHAnsi" w:cstheme="majorHAnsi"/>
        </w:rPr>
        <w:t xml:space="preserve"> </w:t>
      </w:r>
      <w:r w:rsidRPr="008823F1">
        <w:rPr>
          <w:rFonts w:asciiTheme="majorHAnsi" w:hAnsiTheme="majorHAnsi" w:cstheme="majorHAnsi"/>
        </w:rPr>
        <w:t xml:space="preserve">instrumentalists Alan Hacker, </w:t>
      </w:r>
      <w:r w:rsidR="00EE57CE">
        <w:rPr>
          <w:rFonts w:asciiTheme="majorHAnsi" w:hAnsiTheme="majorHAnsi" w:cstheme="majorHAnsi"/>
        </w:rPr>
        <w:t xml:space="preserve">Janet Hilton, </w:t>
      </w:r>
      <w:r w:rsidRPr="008823F1">
        <w:rPr>
          <w:rFonts w:asciiTheme="majorHAnsi" w:hAnsiTheme="majorHAnsi" w:cstheme="majorHAnsi"/>
        </w:rPr>
        <w:t>Clare Hoskins</w:t>
      </w:r>
      <w:r w:rsidR="00EE57CE">
        <w:rPr>
          <w:rFonts w:asciiTheme="majorHAnsi" w:hAnsiTheme="majorHAnsi" w:cstheme="majorHAnsi"/>
        </w:rPr>
        <w:t>,</w:t>
      </w:r>
      <w:r w:rsidRPr="008823F1">
        <w:rPr>
          <w:rFonts w:asciiTheme="majorHAnsi" w:hAnsiTheme="majorHAnsi" w:cstheme="majorHAnsi"/>
        </w:rPr>
        <w:t xml:space="preserve"> </w:t>
      </w:r>
      <w:r w:rsidR="00EE57CE" w:rsidRPr="008823F1">
        <w:rPr>
          <w:rFonts w:asciiTheme="majorHAnsi" w:hAnsiTheme="majorHAnsi" w:cstheme="majorHAnsi"/>
        </w:rPr>
        <w:t>Angus Meryon</w:t>
      </w:r>
      <w:r w:rsidR="00EE57CE">
        <w:rPr>
          <w:rFonts w:asciiTheme="majorHAnsi" w:hAnsiTheme="majorHAnsi" w:cstheme="majorHAnsi"/>
        </w:rPr>
        <w:t>, Graham Johnson</w:t>
      </w:r>
      <w:r w:rsidR="00EE57CE" w:rsidRPr="008823F1">
        <w:rPr>
          <w:rFonts w:asciiTheme="majorHAnsi" w:hAnsiTheme="majorHAnsi" w:cstheme="majorHAnsi"/>
        </w:rPr>
        <w:t xml:space="preserve"> </w:t>
      </w:r>
      <w:r w:rsidRPr="008823F1">
        <w:rPr>
          <w:rFonts w:asciiTheme="majorHAnsi" w:hAnsiTheme="majorHAnsi" w:cstheme="majorHAnsi"/>
        </w:rPr>
        <w:t xml:space="preserve">and Libby Burgess; and </w:t>
      </w:r>
      <w:r w:rsidR="00EE57CE">
        <w:rPr>
          <w:rFonts w:asciiTheme="majorHAnsi" w:hAnsiTheme="majorHAnsi" w:cstheme="majorHAnsi"/>
        </w:rPr>
        <w:t>conductors</w:t>
      </w:r>
      <w:r w:rsidRPr="008823F1">
        <w:rPr>
          <w:rFonts w:asciiTheme="majorHAnsi" w:hAnsiTheme="majorHAnsi" w:cstheme="majorHAnsi"/>
        </w:rPr>
        <w:t xml:space="preserve"> Sir Roger Norrington and Richard Hickox. He has worked with the </w:t>
      </w:r>
      <w:r w:rsidRPr="009C2BF4">
        <w:rPr>
          <w:rFonts w:asciiTheme="majorHAnsi" w:hAnsiTheme="majorHAnsi" w:cstheme="majorHAnsi"/>
          <w:i/>
          <w:iCs/>
        </w:rPr>
        <w:t>BBC Singers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BBC Symphony Chorus</w:t>
      </w:r>
      <w:r w:rsidRPr="008823F1">
        <w:rPr>
          <w:rFonts w:asciiTheme="majorHAnsi" w:hAnsiTheme="majorHAnsi" w:cstheme="majorHAnsi"/>
        </w:rPr>
        <w:t>,</w:t>
      </w:r>
      <w:r w:rsidR="009C2BF4">
        <w:rPr>
          <w:rFonts w:asciiTheme="majorHAnsi" w:hAnsiTheme="majorHAnsi" w:cstheme="majorHAnsi"/>
        </w:rPr>
        <w:t xml:space="preserve"> </w:t>
      </w:r>
      <w:r w:rsidR="009C2BF4" w:rsidRPr="009C2BF4">
        <w:rPr>
          <w:rFonts w:asciiTheme="majorHAnsi" w:hAnsiTheme="majorHAnsi" w:cstheme="majorHAnsi"/>
          <w:i/>
          <w:iCs/>
        </w:rPr>
        <w:t>Royal Philharmonic Orchestra</w:t>
      </w:r>
      <w:r w:rsidR="009C2BF4">
        <w:rPr>
          <w:rFonts w:asciiTheme="majorHAnsi" w:hAnsiTheme="majorHAnsi" w:cstheme="majorHAnsi"/>
        </w:rPr>
        <w:t xml:space="preserve">, </w:t>
      </w:r>
      <w:r w:rsidR="009C2BF4" w:rsidRPr="009C2BF4">
        <w:rPr>
          <w:rFonts w:asciiTheme="majorHAnsi" w:hAnsiTheme="majorHAnsi" w:cstheme="majorHAnsi"/>
          <w:i/>
          <w:iCs/>
        </w:rPr>
        <w:t>Academy of St Martin</w:t>
      </w:r>
      <w:r w:rsidR="001B3D04">
        <w:rPr>
          <w:rFonts w:asciiTheme="majorHAnsi" w:hAnsiTheme="majorHAnsi" w:cstheme="majorHAnsi"/>
          <w:i/>
          <w:iCs/>
        </w:rPr>
        <w:t xml:space="preserve"> </w:t>
      </w:r>
      <w:r w:rsidR="009C2BF4" w:rsidRPr="009C2BF4">
        <w:rPr>
          <w:rFonts w:asciiTheme="majorHAnsi" w:hAnsiTheme="majorHAnsi" w:cstheme="majorHAnsi"/>
          <w:i/>
          <w:iCs/>
        </w:rPr>
        <w:t>in</w:t>
      </w:r>
      <w:r w:rsidR="001B3D04">
        <w:rPr>
          <w:rFonts w:asciiTheme="majorHAnsi" w:hAnsiTheme="majorHAnsi" w:cstheme="majorHAnsi"/>
          <w:i/>
          <w:iCs/>
        </w:rPr>
        <w:t xml:space="preserve"> </w:t>
      </w:r>
      <w:r w:rsidR="009C2BF4" w:rsidRPr="009C2BF4">
        <w:rPr>
          <w:rFonts w:asciiTheme="majorHAnsi" w:hAnsiTheme="majorHAnsi" w:cstheme="majorHAnsi"/>
          <w:i/>
          <w:iCs/>
        </w:rPr>
        <w:t>the</w:t>
      </w:r>
      <w:r w:rsidR="001B3D04">
        <w:rPr>
          <w:rFonts w:asciiTheme="majorHAnsi" w:hAnsiTheme="majorHAnsi" w:cstheme="majorHAnsi"/>
          <w:i/>
          <w:iCs/>
        </w:rPr>
        <w:t xml:space="preserve"> </w:t>
      </w:r>
      <w:r w:rsidR="009C2BF4" w:rsidRPr="009C2BF4">
        <w:rPr>
          <w:rFonts w:asciiTheme="majorHAnsi" w:hAnsiTheme="majorHAnsi" w:cstheme="majorHAnsi"/>
          <w:i/>
          <w:iCs/>
        </w:rPr>
        <w:t>Fields</w:t>
      </w:r>
      <w:r w:rsidR="009C2BF4">
        <w:rPr>
          <w:rFonts w:asciiTheme="majorHAnsi" w:hAnsiTheme="majorHAnsi" w:cstheme="majorHAnsi"/>
        </w:rPr>
        <w:t>,</w:t>
      </w:r>
      <w:r w:rsidRPr="008823F1">
        <w:rPr>
          <w:rFonts w:asciiTheme="majorHAnsi" w:hAnsiTheme="majorHAnsi" w:cstheme="majorHAnsi"/>
        </w:rPr>
        <w:t xml:space="preserve"> </w:t>
      </w:r>
      <w:r w:rsidRPr="009C2BF4">
        <w:rPr>
          <w:rFonts w:asciiTheme="majorHAnsi" w:hAnsiTheme="majorHAnsi" w:cstheme="majorHAnsi"/>
          <w:i/>
          <w:iCs/>
        </w:rPr>
        <w:t>Academy of Ancient Music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Hanover Band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National Youth Choir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Schola Cantorum of Oxford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Joyful Company of Singers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Brighton Festival Chorus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Constanza Chorus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Kingston Choral Society</w:t>
      </w:r>
      <w:r w:rsidRPr="008823F1">
        <w:rPr>
          <w:rFonts w:asciiTheme="majorHAnsi" w:hAnsiTheme="majorHAnsi" w:cstheme="majorHAnsi"/>
        </w:rPr>
        <w:t xml:space="preserve">, </w:t>
      </w:r>
      <w:r w:rsidRPr="009C2BF4">
        <w:rPr>
          <w:rFonts w:asciiTheme="majorHAnsi" w:hAnsiTheme="majorHAnsi" w:cstheme="majorHAnsi"/>
          <w:i/>
          <w:iCs/>
        </w:rPr>
        <w:t>Tiffin Boys’ Choir</w:t>
      </w:r>
      <w:r w:rsidRPr="008823F1">
        <w:rPr>
          <w:rFonts w:asciiTheme="majorHAnsi" w:hAnsiTheme="majorHAnsi" w:cstheme="majorHAnsi"/>
        </w:rPr>
        <w:t xml:space="preserve"> and </w:t>
      </w:r>
      <w:r w:rsidRPr="009C2BF4">
        <w:rPr>
          <w:rFonts w:asciiTheme="majorHAnsi" w:hAnsiTheme="majorHAnsi" w:cstheme="majorHAnsi"/>
          <w:i/>
          <w:iCs/>
        </w:rPr>
        <w:t>Fulham and Hammersmith Choral Society</w:t>
      </w:r>
      <w:r w:rsidRPr="008823F1">
        <w:rPr>
          <w:rFonts w:asciiTheme="majorHAnsi" w:hAnsiTheme="majorHAnsi" w:cstheme="majorHAnsi"/>
        </w:rPr>
        <w:t xml:space="preserve">. He has appeared on BBC </w:t>
      </w:r>
      <w:r w:rsidR="009C2BF4">
        <w:rPr>
          <w:rFonts w:asciiTheme="majorHAnsi" w:hAnsiTheme="majorHAnsi" w:cstheme="majorHAnsi"/>
        </w:rPr>
        <w:t>R</w:t>
      </w:r>
      <w:r w:rsidRPr="008823F1">
        <w:rPr>
          <w:rFonts w:asciiTheme="majorHAnsi" w:hAnsiTheme="majorHAnsi" w:cstheme="majorHAnsi"/>
        </w:rPr>
        <w:t xml:space="preserve">adio as a soloist and accompanist and contributed to recordings for </w:t>
      </w:r>
      <w:r w:rsidR="00926AFF">
        <w:rPr>
          <w:rFonts w:asciiTheme="majorHAnsi" w:hAnsiTheme="majorHAnsi" w:cstheme="majorHAnsi"/>
        </w:rPr>
        <w:t xml:space="preserve">the </w:t>
      </w:r>
      <w:r w:rsidRPr="008823F1">
        <w:rPr>
          <w:rFonts w:asciiTheme="majorHAnsi" w:hAnsiTheme="majorHAnsi" w:cstheme="majorHAnsi"/>
        </w:rPr>
        <w:t>BBC, ASV, Guild</w:t>
      </w:r>
      <w:r w:rsidR="009C2BF4">
        <w:rPr>
          <w:rFonts w:asciiTheme="majorHAnsi" w:hAnsiTheme="majorHAnsi" w:cstheme="majorHAnsi"/>
        </w:rPr>
        <w:t>,</w:t>
      </w:r>
      <w:r w:rsidRPr="008823F1">
        <w:rPr>
          <w:rFonts w:asciiTheme="majorHAnsi" w:hAnsiTheme="majorHAnsi" w:cstheme="majorHAnsi"/>
        </w:rPr>
        <w:t xml:space="preserve"> and Priory Records.</w:t>
      </w:r>
    </w:p>
    <w:p w14:paraId="49F71FFB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p w14:paraId="27B9CB6E" w14:textId="2F67699A" w:rsidR="00A82C2A" w:rsidRDefault="009C2BF4" w:rsidP="008823F1">
      <w:pPr>
        <w:pStyle w:val="NoSpacing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 </w:t>
      </w:r>
      <w:r w:rsidRPr="008823F1">
        <w:rPr>
          <w:rFonts w:asciiTheme="majorHAnsi" w:hAnsiTheme="majorHAnsi" w:cstheme="majorHAnsi"/>
        </w:rPr>
        <w:t xml:space="preserve">Artistic Director of </w:t>
      </w:r>
      <w:r w:rsidRPr="009C2BF4">
        <w:rPr>
          <w:rFonts w:asciiTheme="majorHAnsi" w:hAnsiTheme="majorHAnsi" w:cstheme="majorHAnsi"/>
          <w:i/>
          <w:iCs/>
        </w:rPr>
        <w:t>Song in the City</w:t>
      </w:r>
      <w:r w:rsidRPr="008823F1">
        <w:rPr>
          <w:rFonts w:asciiTheme="majorHAnsi" w:hAnsiTheme="majorHAnsi" w:cstheme="majorHAnsi"/>
        </w:rPr>
        <w:t xml:space="preserve"> since 2011, Gavin has devised more than 150 concerts, often </w:t>
      </w:r>
      <w:r>
        <w:rPr>
          <w:rFonts w:asciiTheme="majorHAnsi" w:hAnsiTheme="majorHAnsi" w:cstheme="majorHAnsi"/>
        </w:rPr>
        <w:t>link</w:t>
      </w:r>
      <w:r w:rsidRPr="008823F1">
        <w:rPr>
          <w:rFonts w:asciiTheme="majorHAnsi" w:hAnsiTheme="majorHAnsi" w:cstheme="majorHAnsi"/>
        </w:rPr>
        <w:t xml:space="preserve">ing song repertoire </w:t>
      </w:r>
      <w:r>
        <w:rPr>
          <w:rFonts w:asciiTheme="majorHAnsi" w:hAnsiTheme="majorHAnsi" w:cstheme="majorHAnsi"/>
        </w:rPr>
        <w:t>to</w:t>
      </w:r>
      <w:r w:rsidRPr="008823F1">
        <w:rPr>
          <w:rFonts w:asciiTheme="majorHAnsi" w:hAnsiTheme="majorHAnsi" w:cstheme="majorHAnsi"/>
        </w:rPr>
        <w:t xml:space="preserve"> contemporary social themes. The charity’s work brings together professional and emerging musicians, community participants and audiences through performances, commissions and interdisciplinary projects. He pioneered Creative Minds in Song, a collaboration with Guildhall School and local Mind services in which writers with lived experience of mental ill health work with composers, singers and pianists to create new songs.</w:t>
      </w:r>
    </w:p>
    <w:p w14:paraId="001C9C99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p w14:paraId="1DBDF1F6" w14:textId="1DD0EBC9" w:rsidR="00A82C2A" w:rsidRDefault="00000000" w:rsidP="008823F1">
      <w:pPr>
        <w:pStyle w:val="NoSpacing"/>
        <w:jc w:val="both"/>
        <w:rPr>
          <w:rFonts w:asciiTheme="majorHAnsi" w:hAnsiTheme="majorHAnsi" w:cstheme="majorHAnsi"/>
        </w:rPr>
      </w:pPr>
      <w:r w:rsidRPr="008823F1">
        <w:rPr>
          <w:rFonts w:asciiTheme="majorHAnsi" w:hAnsiTheme="majorHAnsi" w:cstheme="majorHAnsi"/>
        </w:rPr>
        <w:t xml:space="preserve">His collaborations across art forms include a choreographed performance of Schubert’s </w:t>
      </w:r>
      <w:r w:rsidRPr="009C2BF4">
        <w:rPr>
          <w:rFonts w:asciiTheme="majorHAnsi" w:hAnsiTheme="majorHAnsi" w:cstheme="majorHAnsi"/>
          <w:i/>
          <w:iCs/>
        </w:rPr>
        <w:t>Winterreise</w:t>
      </w:r>
      <w:r w:rsidRPr="008823F1">
        <w:rPr>
          <w:rFonts w:asciiTheme="majorHAnsi" w:hAnsiTheme="majorHAnsi" w:cstheme="majorHAnsi"/>
        </w:rPr>
        <w:t xml:space="preserve"> at </w:t>
      </w:r>
      <w:r w:rsidRPr="009C2BF4">
        <w:rPr>
          <w:rFonts w:asciiTheme="majorHAnsi" w:hAnsiTheme="majorHAnsi" w:cstheme="majorHAnsi"/>
          <w:i/>
          <w:iCs/>
        </w:rPr>
        <w:t>Rambert</w:t>
      </w:r>
      <w:r w:rsidRPr="008823F1">
        <w:rPr>
          <w:rFonts w:asciiTheme="majorHAnsi" w:hAnsiTheme="majorHAnsi" w:cstheme="majorHAnsi"/>
        </w:rPr>
        <w:t xml:space="preserve">, a </w:t>
      </w:r>
      <w:r w:rsidRPr="009C2BF4">
        <w:rPr>
          <w:rFonts w:asciiTheme="majorHAnsi" w:hAnsiTheme="majorHAnsi" w:cstheme="majorHAnsi"/>
          <w:i/>
          <w:iCs/>
        </w:rPr>
        <w:t>London Fashion Week</w:t>
      </w:r>
      <w:r w:rsidRPr="008823F1">
        <w:rPr>
          <w:rFonts w:asciiTheme="majorHAnsi" w:hAnsiTheme="majorHAnsi" w:cstheme="majorHAnsi"/>
        </w:rPr>
        <w:t xml:space="preserve"> show</w:t>
      </w:r>
      <w:r w:rsidR="00F624B5">
        <w:rPr>
          <w:rFonts w:asciiTheme="majorHAnsi" w:hAnsiTheme="majorHAnsi" w:cstheme="majorHAnsi"/>
        </w:rPr>
        <w:t>s</w:t>
      </w:r>
      <w:r w:rsidRPr="008823F1">
        <w:rPr>
          <w:rFonts w:asciiTheme="majorHAnsi" w:hAnsiTheme="majorHAnsi" w:cstheme="majorHAnsi"/>
        </w:rPr>
        <w:t xml:space="preserve"> for designer Patrick McDowell, and performances with actor Rosamund Shelley in her one-woman shows </w:t>
      </w:r>
      <w:r w:rsidRPr="009C2BF4">
        <w:rPr>
          <w:rFonts w:asciiTheme="majorHAnsi" w:hAnsiTheme="majorHAnsi" w:cstheme="majorHAnsi"/>
          <w:i/>
          <w:iCs/>
        </w:rPr>
        <w:t>Novello &amp; Son</w:t>
      </w:r>
      <w:r w:rsidRPr="008823F1">
        <w:rPr>
          <w:rFonts w:asciiTheme="majorHAnsi" w:hAnsiTheme="majorHAnsi" w:cstheme="majorHAnsi"/>
        </w:rPr>
        <w:t xml:space="preserve"> and </w:t>
      </w:r>
      <w:r w:rsidRPr="009C2BF4">
        <w:rPr>
          <w:rFonts w:asciiTheme="majorHAnsi" w:hAnsiTheme="majorHAnsi" w:cstheme="majorHAnsi"/>
          <w:i/>
          <w:iCs/>
        </w:rPr>
        <w:t>War Songs</w:t>
      </w:r>
      <w:r w:rsidRPr="008823F1">
        <w:rPr>
          <w:rFonts w:asciiTheme="majorHAnsi" w:hAnsiTheme="majorHAnsi" w:cstheme="majorHAnsi"/>
        </w:rPr>
        <w:t>. He has given numerous premieres and has also composed his own</w:t>
      </w:r>
      <w:r w:rsidR="00862455">
        <w:rPr>
          <w:rFonts w:asciiTheme="majorHAnsi" w:hAnsiTheme="majorHAnsi" w:cstheme="majorHAnsi"/>
        </w:rPr>
        <w:t xml:space="preserve"> works</w:t>
      </w:r>
      <w:r w:rsidRPr="008823F1">
        <w:rPr>
          <w:rFonts w:asciiTheme="majorHAnsi" w:hAnsiTheme="majorHAnsi" w:cstheme="majorHAnsi"/>
        </w:rPr>
        <w:t xml:space="preserve">. His recording projects include Voices of London, a collection of </w:t>
      </w:r>
      <w:r w:rsidRPr="009C2BF4">
        <w:rPr>
          <w:rFonts w:asciiTheme="majorHAnsi" w:hAnsiTheme="majorHAnsi" w:cstheme="majorHAnsi"/>
          <w:i/>
          <w:iCs/>
        </w:rPr>
        <w:t>Song in the City</w:t>
      </w:r>
      <w:r w:rsidRPr="008823F1">
        <w:rPr>
          <w:rFonts w:asciiTheme="majorHAnsi" w:hAnsiTheme="majorHAnsi" w:cstheme="majorHAnsi"/>
        </w:rPr>
        <w:t xml:space="preserve"> commissions by Raymond Yiu, Joseph Atkins, James Lark and Graham Ross.</w:t>
      </w:r>
    </w:p>
    <w:p w14:paraId="75D5B396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p w14:paraId="1AF82A49" w14:textId="0FFAC934" w:rsidR="00A82C2A" w:rsidRDefault="00000000" w:rsidP="008823F1">
      <w:pPr>
        <w:pStyle w:val="NoSpacing"/>
        <w:jc w:val="both"/>
        <w:rPr>
          <w:rFonts w:asciiTheme="majorHAnsi" w:hAnsiTheme="majorHAnsi" w:cstheme="majorHAnsi"/>
        </w:rPr>
      </w:pPr>
      <w:r w:rsidRPr="008823F1">
        <w:rPr>
          <w:rFonts w:asciiTheme="majorHAnsi" w:hAnsiTheme="majorHAnsi" w:cstheme="majorHAnsi"/>
        </w:rPr>
        <w:t xml:space="preserve">Gavin’s conducting and educational work includes directing the </w:t>
      </w:r>
      <w:r w:rsidRPr="009C2BF4">
        <w:rPr>
          <w:rFonts w:asciiTheme="majorHAnsi" w:hAnsiTheme="majorHAnsi" w:cstheme="majorHAnsi"/>
          <w:i/>
          <w:iCs/>
        </w:rPr>
        <w:t>Guildhall Consort</w:t>
      </w:r>
      <w:r w:rsidRPr="008823F1">
        <w:rPr>
          <w:rFonts w:asciiTheme="majorHAnsi" w:hAnsiTheme="majorHAnsi" w:cstheme="majorHAnsi"/>
        </w:rPr>
        <w:t xml:space="preserve"> and leading choral workshops at the </w:t>
      </w:r>
      <w:r w:rsidRPr="009C2BF4">
        <w:rPr>
          <w:rFonts w:asciiTheme="majorHAnsi" w:hAnsiTheme="majorHAnsi" w:cstheme="majorHAnsi"/>
          <w:i/>
          <w:iCs/>
        </w:rPr>
        <w:t>Music Summer School and Festival</w:t>
      </w:r>
      <w:r w:rsidRPr="008823F1">
        <w:rPr>
          <w:rFonts w:asciiTheme="majorHAnsi" w:hAnsiTheme="majorHAnsi" w:cstheme="majorHAnsi"/>
        </w:rPr>
        <w:t xml:space="preserve">. He served as Artistic Director of the </w:t>
      </w:r>
      <w:r w:rsidRPr="009C2BF4">
        <w:rPr>
          <w:rFonts w:asciiTheme="majorHAnsi" w:hAnsiTheme="majorHAnsi" w:cstheme="majorHAnsi"/>
          <w:i/>
          <w:iCs/>
        </w:rPr>
        <w:t>St Marylebone Festival</w:t>
      </w:r>
      <w:r w:rsidRPr="008823F1">
        <w:rPr>
          <w:rFonts w:asciiTheme="majorHAnsi" w:hAnsiTheme="majorHAnsi" w:cstheme="majorHAnsi"/>
        </w:rPr>
        <w:t xml:space="preserve"> for five seasons and was Director of Music at </w:t>
      </w:r>
      <w:r w:rsidRPr="009C2BF4">
        <w:rPr>
          <w:rFonts w:asciiTheme="majorHAnsi" w:hAnsiTheme="majorHAnsi" w:cstheme="majorHAnsi"/>
          <w:i/>
          <w:iCs/>
        </w:rPr>
        <w:t>St Marylebone Parish Church</w:t>
      </w:r>
      <w:r w:rsidRPr="008823F1">
        <w:rPr>
          <w:rFonts w:asciiTheme="majorHAnsi" w:hAnsiTheme="majorHAnsi" w:cstheme="majorHAnsi"/>
        </w:rPr>
        <w:t xml:space="preserve"> from 2014 to 2022.</w:t>
      </w:r>
    </w:p>
    <w:p w14:paraId="62D7E861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p w14:paraId="3D7AE3AC" w14:textId="2470EBA0" w:rsidR="00A82C2A" w:rsidRDefault="00000000" w:rsidP="008823F1">
      <w:pPr>
        <w:pStyle w:val="NoSpacing"/>
        <w:jc w:val="both"/>
        <w:rPr>
          <w:rFonts w:asciiTheme="majorHAnsi" w:hAnsiTheme="majorHAnsi" w:cstheme="majorHAnsi"/>
        </w:rPr>
      </w:pPr>
      <w:r w:rsidRPr="008823F1">
        <w:rPr>
          <w:rFonts w:asciiTheme="majorHAnsi" w:hAnsiTheme="majorHAnsi" w:cstheme="majorHAnsi"/>
        </w:rPr>
        <w:t xml:space="preserve">Gavin read Music at </w:t>
      </w:r>
      <w:r w:rsidRPr="009C2BF4">
        <w:rPr>
          <w:rFonts w:asciiTheme="majorHAnsi" w:hAnsiTheme="majorHAnsi" w:cstheme="majorHAnsi"/>
          <w:i/>
          <w:iCs/>
        </w:rPr>
        <w:t>Gonville and Caius College, Cambridge</w:t>
      </w:r>
      <w:r w:rsidRPr="008823F1">
        <w:rPr>
          <w:rFonts w:asciiTheme="majorHAnsi" w:hAnsiTheme="majorHAnsi" w:cstheme="majorHAnsi"/>
        </w:rPr>
        <w:t xml:space="preserve">, where he held the organ scholarship, before gaining a master’s degree with distinction at </w:t>
      </w:r>
      <w:r w:rsidRPr="009C2BF4">
        <w:rPr>
          <w:rFonts w:asciiTheme="majorHAnsi" w:hAnsiTheme="majorHAnsi" w:cstheme="majorHAnsi"/>
          <w:i/>
          <w:iCs/>
        </w:rPr>
        <w:t>King’s College London</w:t>
      </w:r>
      <w:r w:rsidRPr="008823F1">
        <w:rPr>
          <w:rFonts w:asciiTheme="majorHAnsi" w:hAnsiTheme="majorHAnsi" w:cstheme="majorHAnsi"/>
        </w:rPr>
        <w:t xml:space="preserve">. He subsequently studied piano accompaniment with Andrew West and Eugene Asti at </w:t>
      </w:r>
      <w:r w:rsidRPr="009C2BF4">
        <w:rPr>
          <w:rFonts w:asciiTheme="majorHAnsi" w:hAnsiTheme="majorHAnsi" w:cstheme="majorHAnsi"/>
          <w:i/>
          <w:iCs/>
        </w:rPr>
        <w:t>Guildhall School</w:t>
      </w:r>
      <w:r w:rsidRPr="008823F1">
        <w:rPr>
          <w:rFonts w:asciiTheme="majorHAnsi" w:hAnsiTheme="majorHAnsi" w:cstheme="majorHAnsi"/>
        </w:rPr>
        <w:t xml:space="preserve">, graduating with a master’s degree with distinction. He is a Fellow of the </w:t>
      </w:r>
      <w:r w:rsidRPr="009C2BF4">
        <w:rPr>
          <w:rFonts w:asciiTheme="majorHAnsi" w:hAnsiTheme="majorHAnsi" w:cstheme="majorHAnsi"/>
          <w:i/>
          <w:iCs/>
        </w:rPr>
        <w:t>Royal College of Organists</w:t>
      </w:r>
      <w:r w:rsidRPr="008823F1">
        <w:rPr>
          <w:rFonts w:asciiTheme="majorHAnsi" w:hAnsiTheme="majorHAnsi" w:cstheme="majorHAnsi"/>
        </w:rPr>
        <w:t xml:space="preserve"> and a trustee of </w:t>
      </w:r>
      <w:r w:rsidRPr="009C2BF4">
        <w:rPr>
          <w:rFonts w:asciiTheme="majorHAnsi" w:hAnsiTheme="majorHAnsi" w:cstheme="majorHAnsi"/>
          <w:i/>
          <w:iCs/>
        </w:rPr>
        <w:t>Finzi Friends</w:t>
      </w:r>
      <w:r w:rsidRPr="008823F1">
        <w:rPr>
          <w:rFonts w:asciiTheme="majorHAnsi" w:hAnsiTheme="majorHAnsi" w:cstheme="majorHAnsi"/>
        </w:rPr>
        <w:t>.</w:t>
      </w:r>
    </w:p>
    <w:p w14:paraId="3BE1385D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p w14:paraId="4930DC44" w14:textId="77777777" w:rsidR="009C2BF4" w:rsidRDefault="009C2BF4" w:rsidP="008823F1">
      <w:pPr>
        <w:pStyle w:val="NoSpacing"/>
        <w:jc w:val="both"/>
        <w:rPr>
          <w:rFonts w:asciiTheme="majorHAnsi" w:hAnsiTheme="majorHAnsi" w:cstheme="majorHAnsi"/>
        </w:rPr>
      </w:pPr>
      <w:hyperlink r:id="rId6" w:history="1">
        <w:r w:rsidRPr="00F82B8D">
          <w:rPr>
            <w:rStyle w:val="Hyperlink"/>
            <w:rFonts w:asciiTheme="majorHAnsi" w:hAnsiTheme="majorHAnsi" w:cstheme="majorHAnsi"/>
          </w:rPr>
          <w:t>www.gavinroberts.org</w:t>
        </w:r>
      </w:hyperlink>
    </w:p>
    <w:p w14:paraId="2E7D1D52" w14:textId="4C8298E8" w:rsidR="00A82C2A" w:rsidRDefault="009C2BF4" w:rsidP="008823F1">
      <w:pPr>
        <w:pStyle w:val="NoSpacing"/>
        <w:jc w:val="both"/>
        <w:rPr>
          <w:rFonts w:asciiTheme="majorHAnsi" w:hAnsiTheme="majorHAnsi" w:cstheme="majorHAnsi"/>
        </w:rPr>
      </w:pPr>
      <w:hyperlink r:id="rId7" w:history="1">
        <w:r w:rsidRPr="00F82B8D">
          <w:rPr>
            <w:rStyle w:val="Hyperlink"/>
            <w:rFonts w:asciiTheme="majorHAnsi" w:hAnsiTheme="majorHAnsi" w:cstheme="majorHAnsi"/>
          </w:rPr>
          <w:t>www.songinthecity.org</w:t>
        </w:r>
      </w:hyperlink>
    </w:p>
    <w:p w14:paraId="0495FD8D" w14:textId="77777777" w:rsidR="009C2BF4" w:rsidRPr="008823F1" w:rsidRDefault="009C2BF4" w:rsidP="008823F1">
      <w:pPr>
        <w:pStyle w:val="NoSpacing"/>
        <w:jc w:val="both"/>
        <w:rPr>
          <w:rFonts w:asciiTheme="majorHAnsi" w:hAnsiTheme="majorHAnsi" w:cstheme="majorHAnsi"/>
        </w:rPr>
      </w:pPr>
    </w:p>
    <w:sectPr w:rsidR="009C2BF4" w:rsidRPr="008823F1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251601">
    <w:abstractNumId w:val="8"/>
  </w:num>
  <w:num w:numId="2" w16cid:durableId="1880388779">
    <w:abstractNumId w:val="6"/>
  </w:num>
  <w:num w:numId="3" w16cid:durableId="199562057">
    <w:abstractNumId w:val="5"/>
  </w:num>
  <w:num w:numId="4" w16cid:durableId="1845125898">
    <w:abstractNumId w:val="4"/>
  </w:num>
  <w:num w:numId="5" w16cid:durableId="1411652999">
    <w:abstractNumId w:val="7"/>
  </w:num>
  <w:num w:numId="6" w16cid:durableId="1664816598">
    <w:abstractNumId w:val="3"/>
  </w:num>
  <w:num w:numId="7" w16cid:durableId="2360995">
    <w:abstractNumId w:val="2"/>
  </w:num>
  <w:num w:numId="8" w16cid:durableId="231083555">
    <w:abstractNumId w:val="1"/>
  </w:num>
  <w:num w:numId="9" w16cid:durableId="464659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660"/>
    <w:rsid w:val="001B3D04"/>
    <w:rsid w:val="001E1567"/>
    <w:rsid w:val="0029639D"/>
    <w:rsid w:val="002C2992"/>
    <w:rsid w:val="00326F90"/>
    <w:rsid w:val="0046312E"/>
    <w:rsid w:val="007F5559"/>
    <w:rsid w:val="00862455"/>
    <w:rsid w:val="008823F1"/>
    <w:rsid w:val="00926AFF"/>
    <w:rsid w:val="009C2BF4"/>
    <w:rsid w:val="00A82C2A"/>
    <w:rsid w:val="00AA1D8D"/>
    <w:rsid w:val="00B47730"/>
    <w:rsid w:val="00CB0664"/>
    <w:rsid w:val="00D93E54"/>
    <w:rsid w:val="00E958BB"/>
    <w:rsid w:val="00EE57CE"/>
    <w:rsid w:val="00F2706D"/>
    <w:rsid w:val="00F624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8CBB6"/>
  <w14:defaultImageDpi w14:val="300"/>
  <w15:docId w15:val="{001C5598-49F9-B74D-9BCF-C8C3EC3B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C2B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nginthecity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avinrobert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Gavin Roberts</cp:lastModifiedBy>
  <cp:revision>11</cp:revision>
  <dcterms:created xsi:type="dcterms:W3CDTF">2026-10-18T10:31:00Z</dcterms:created>
  <dcterms:modified xsi:type="dcterms:W3CDTF">2026-10-18T10:47:00Z</dcterms:modified>
  <cp:category/>
</cp:coreProperties>
</file>