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A06D69" w14:textId="0FD0997F" w:rsidR="00B933C8" w:rsidRDefault="0026008D" w:rsidP="001A2044">
      <w:pPr>
        <w:jc w:val="both"/>
        <w:rPr>
          <w:rFonts w:asciiTheme="minorHAnsi" w:hAnsiTheme="minorHAnsi"/>
        </w:rPr>
      </w:pPr>
      <w:r w:rsidRPr="00EB01FE">
        <w:rPr>
          <w:rFonts w:asciiTheme="minorHAnsi" w:hAnsiTheme="minorHAnsi"/>
        </w:rPr>
        <w:t>Gavin Roberts enjoys a</w:t>
      </w:r>
      <w:r w:rsidR="00292798">
        <w:rPr>
          <w:rFonts w:asciiTheme="minorHAnsi" w:hAnsiTheme="minorHAnsi"/>
        </w:rPr>
        <w:t xml:space="preserve">n extraordinarily </w:t>
      </w:r>
      <w:r w:rsidRPr="00EB01FE">
        <w:rPr>
          <w:rFonts w:asciiTheme="minorHAnsi" w:hAnsiTheme="minorHAnsi"/>
        </w:rPr>
        <w:t>varied career as a pian</w:t>
      </w:r>
      <w:r w:rsidR="00581928" w:rsidRPr="00EB01FE">
        <w:rPr>
          <w:rFonts w:asciiTheme="minorHAnsi" w:hAnsiTheme="minorHAnsi"/>
        </w:rPr>
        <w:t>ist</w:t>
      </w:r>
      <w:r w:rsidR="008E25E3" w:rsidRPr="00EB01FE">
        <w:rPr>
          <w:rFonts w:asciiTheme="minorHAnsi" w:hAnsiTheme="minorHAnsi"/>
        </w:rPr>
        <w:t>, organist</w:t>
      </w:r>
      <w:r w:rsidR="00292798">
        <w:rPr>
          <w:rFonts w:asciiTheme="minorHAnsi" w:hAnsiTheme="minorHAnsi"/>
        </w:rPr>
        <w:t xml:space="preserve">, </w:t>
      </w:r>
      <w:r w:rsidR="008E25E3" w:rsidRPr="00EB01FE">
        <w:rPr>
          <w:rFonts w:asciiTheme="minorHAnsi" w:hAnsiTheme="minorHAnsi"/>
        </w:rPr>
        <w:t>conductor</w:t>
      </w:r>
      <w:r w:rsidR="00292798">
        <w:rPr>
          <w:rFonts w:asciiTheme="minorHAnsi" w:hAnsiTheme="minorHAnsi"/>
        </w:rPr>
        <w:t>, director and coach</w:t>
      </w:r>
      <w:r w:rsidR="000644BE" w:rsidRPr="00EB01FE">
        <w:rPr>
          <w:rFonts w:asciiTheme="minorHAnsi" w:hAnsiTheme="minorHAnsi"/>
        </w:rPr>
        <w:t xml:space="preserve">. He has </w:t>
      </w:r>
      <w:r w:rsidR="002A4687" w:rsidRPr="00EB01FE">
        <w:rPr>
          <w:rFonts w:asciiTheme="minorHAnsi" w:hAnsiTheme="minorHAnsi"/>
        </w:rPr>
        <w:t>appear</w:t>
      </w:r>
      <w:r w:rsidR="000644BE" w:rsidRPr="00EB01FE">
        <w:rPr>
          <w:rFonts w:asciiTheme="minorHAnsi" w:hAnsiTheme="minorHAnsi"/>
        </w:rPr>
        <w:t>ed</w:t>
      </w:r>
      <w:r w:rsidR="002A4687" w:rsidRPr="00EB01FE">
        <w:rPr>
          <w:rFonts w:asciiTheme="minorHAnsi" w:hAnsiTheme="minorHAnsi"/>
        </w:rPr>
        <w:t xml:space="preserve"> </w:t>
      </w:r>
      <w:r w:rsidR="00292798">
        <w:rPr>
          <w:rFonts w:asciiTheme="minorHAnsi" w:hAnsiTheme="minorHAnsi"/>
        </w:rPr>
        <w:t xml:space="preserve">at venues and </w:t>
      </w:r>
      <w:r w:rsidR="00292798" w:rsidRPr="00EB01FE">
        <w:rPr>
          <w:rFonts w:asciiTheme="minorHAnsi" w:hAnsiTheme="minorHAnsi"/>
        </w:rPr>
        <w:t xml:space="preserve">festivals in the UK and abroad </w:t>
      </w:r>
      <w:r w:rsidR="00292798">
        <w:rPr>
          <w:rFonts w:asciiTheme="minorHAnsi" w:hAnsiTheme="minorHAnsi"/>
        </w:rPr>
        <w:t xml:space="preserve">including </w:t>
      </w:r>
      <w:r w:rsidRPr="00EB01FE">
        <w:rPr>
          <w:rFonts w:asciiTheme="minorHAnsi" w:hAnsiTheme="minorHAnsi"/>
        </w:rPr>
        <w:t>Barbican Hall</w:t>
      </w:r>
      <w:r w:rsidR="00554B81" w:rsidRPr="00EB01FE">
        <w:rPr>
          <w:rFonts w:asciiTheme="minorHAnsi" w:hAnsiTheme="minorHAnsi"/>
        </w:rPr>
        <w:t xml:space="preserve">, </w:t>
      </w:r>
      <w:proofErr w:type="spellStart"/>
      <w:r w:rsidR="002A4687" w:rsidRPr="00EB01FE">
        <w:rPr>
          <w:rFonts w:asciiTheme="minorHAnsi" w:hAnsiTheme="minorHAnsi"/>
        </w:rPr>
        <w:t>Wigmore</w:t>
      </w:r>
      <w:proofErr w:type="spellEnd"/>
      <w:r w:rsidR="002A4687" w:rsidRPr="00EB01FE">
        <w:rPr>
          <w:rFonts w:asciiTheme="minorHAnsi" w:hAnsiTheme="minorHAnsi"/>
        </w:rPr>
        <w:t xml:space="preserve"> Hall, </w:t>
      </w:r>
      <w:r w:rsidR="001A2044">
        <w:rPr>
          <w:rFonts w:asciiTheme="minorHAnsi" w:hAnsiTheme="minorHAnsi"/>
        </w:rPr>
        <w:t xml:space="preserve">The </w:t>
      </w:r>
      <w:r w:rsidRPr="00EB01FE">
        <w:rPr>
          <w:rFonts w:asciiTheme="minorHAnsi" w:hAnsiTheme="minorHAnsi"/>
        </w:rPr>
        <w:t>Royal Festival Hall,</w:t>
      </w:r>
      <w:r w:rsidR="00554B81" w:rsidRPr="00EB01FE">
        <w:rPr>
          <w:rFonts w:asciiTheme="minorHAnsi" w:hAnsiTheme="minorHAnsi"/>
        </w:rPr>
        <w:t xml:space="preserve"> </w:t>
      </w:r>
      <w:r w:rsidR="00C36786" w:rsidRPr="001A2044">
        <w:rPr>
          <w:rFonts w:asciiTheme="minorHAnsi" w:hAnsiTheme="minorHAnsi"/>
          <w:i/>
        </w:rPr>
        <w:t>Oundle International Festival</w:t>
      </w:r>
      <w:r w:rsidR="00C36786" w:rsidRPr="00EB01FE">
        <w:rPr>
          <w:rFonts w:asciiTheme="minorHAnsi" w:hAnsiTheme="minorHAnsi"/>
        </w:rPr>
        <w:t xml:space="preserve">, </w:t>
      </w:r>
      <w:proofErr w:type="spellStart"/>
      <w:r w:rsidR="00C36786" w:rsidRPr="001A2044">
        <w:rPr>
          <w:rFonts w:asciiTheme="minorHAnsi" w:hAnsiTheme="minorHAnsi"/>
          <w:i/>
        </w:rPr>
        <w:t>Dartington</w:t>
      </w:r>
      <w:proofErr w:type="spellEnd"/>
      <w:r w:rsidR="00C36786" w:rsidRPr="001A2044">
        <w:rPr>
          <w:rFonts w:asciiTheme="minorHAnsi" w:hAnsiTheme="minorHAnsi"/>
          <w:i/>
        </w:rPr>
        <w:t xml:space="preserve"> International Festival</w:t>
      </w:r>
      <w:r w:rsidR="00C36786" w:rsidRPr="00EB01FE">
        <w:rPr>
          <w:rFonts w:asciiTheme="minorHAnsi" w:hAnsiTheme="minorHAnsi"/>
        </w:rPr>
        <w:t xml:space="preserve">, </w:t>
      </w:r>
      <w:r w:rsidR="00C36786" w:rsidRPr="001A2044">
        <w:rPr>
          <w:rFonts w:asciiTheme="minorHAnsi" w:hAnsiTheme="minorHAnsi"/>
          <w:i/>
        </w:rPr>
        <w:t>The Ludlow Weekend of English Song</w:t>
      </w:r>
      <w:r w:rsidR="00C36786" w:rsidRPr="00EB01FE">
        <w:rPr>
          <w:rFonts w:asciiTheme="minorHAnsi" w:hAnsiTheme="minorHAnsi"/>
        </w:rPr>
        <w:t xml:space="preserve">, </w:t>
      </w:r>
      <w:r w:rsidR="00C36786" w:rsidRPr="001A2044">
        <w:rPr>
          <w:rFonts w:asciiTheme="minorHAnsi" w:hAnsiTheme="minorHAnsi"/>
          <w:i/>
        </w:rPr>
        <w:t>The Ryedale Festival</w:t>
      </w:r>
      <w:r w:rsidR="00C36786" w:rsidRPr="00EB01FE">
        <w:rPr>
          <w:rFonts w:asciiTheme="minorHAnsi" w:hAnsiTheme="minorHAnsi"/>
        </w:rPr>
        <w:t xml:space="preserve">, </w:t>
      </w:r>
      <w:r w:rsidR="00C36786" w:rsidRPr="00BE2F6F">
        <w:rPr>
          <w:rFonts w:asciiTheme="minorHAnsi" w:hAnsiTheme="minorHAnsi"/>
          <w:i/>
        </w:rPr>
        <w:t xml:space="preserve">Oxford </w:t>
      </w:r>
      <w:r w:rsidR="00BE2F6F">
        <w:rPr>
          <w:rFonts w:asciiTheme="minorHAnsi" w:hAnsiTheme="minorHAnsi"/>
          <w:i/>
        </w:rPr>
        <w:t>International Song Festival</w:t>
      </w:r>
      <w:r w:rsidR="00554B81" w:rsidRPr="00EB01FE">
        <w:rPr>
          <w:rFonts w:asciiTheme="minorHAnsi" w:hAnsiTheme="minorHAnsi"/>
        </w:rPr>
        <w:t xml:space="preserve">. </w:t>
      </w:r>
      <w:r w:rsidR="007C38B2" w:rsidRPr="00EB01FE">
        <w:rPr>
          <w:rFonts w:asciiTheme="minorHAnsi" w:hAnsiTheme="minorHAnsi"/>
        </w:rPr>
        <w:t xml:space="preserve">He is a </w:t>
      </w:r>
      <w:r w:rsidR="002A4687" w:rsidRPr="00EB01FE">
        <w:rPr>
          <w:rFonts w:asciiTheme="minorHAnsi" w:hAnsiTheme="minorHAnsi"/>
        </w:rPr>
        <w:t>p</w:t>
      </w:r>
      <w:r w:rsidR="007C38B2" w:rsidRPr="00EB01FE">
        <w:rPr>
          <w:rFonts w:asciiTheme="minorHAnsi" w:hAnsiTheme="minorHAnsi"/>
        </w:rPr>
        <w:t xml:space="preserve">rofessor and </w:t>
      </w:r>
      <w:r w:rsidR="002A4687" w:rsidRPr="00EB01FE">
        <w:rPr>
          <w:rFonts w:asciiTheme="minorHAnsi" w:hAnsiTheme="minorHAnsi"/>
        </w:rPr>
        <w:t>s</w:t>
      </w:r>
      <w:r w:rsidR="007C38B2" w:rsidRPr="00EB01FE">
        <w:rPr>
          <w:rFonts w:asciiTheme="minorHAnsi" w:hAnsiTheme="minorHAnsi"/>
        </w:rPr>
        <w:t xml:space="preserve">taff </w:t>
      </w:r>
      <w:r w:rsidR="002A4687" w:rsidRPr="00EB01FE">
        <w:rPr>
          <w:rFonts w:asciiTheme="minorHAnsi" w:hAnsiTheme="minorHAnsi"/>
        </w:rPr>
        <w:t>p</w:t>
      </w:r>
      <w:r w:rsidR="007C38B2" w:rsidRPr="00EB01FE">
        <w:rPr>
          <w:rFonts w:asciiTheme="minorHAnsi" w:hAnsiTheme="minorHAnsi"/>
        </w:rPr>
        <w:t xml:space="preserve">ianist at the </w:t>
      </w:r>
      <w:r w:rsidR="007C38B2" w:rsidRPr="001A2044">
        <w:rPr>
          <w:rFonts w:asciiTheme="minorHAnsi" w:hAnsiTheme="minorHAnsi"/>
          <w:i/>
        </w:rPr>
        <w:t xml:space="preserve">Guildhall School of Music </w:t>
      </w:r>
      <w:r w:rsidR="00D01E83">
        <w:rPr>
          <w:rFonts w:asciiTheme="minorHAnsi" w:hAnsiTheme="minorHAnsi"/>
          <w:i/>
        </w:rPr>
        <w:t>&amp;</w:t>
      </w:r>
      <w:r w:rsidR="007C38B2" w:rsidRPr="001A2044">
        <w:rPr>
          <w:rFonts w:asciiTheme="minorHAnsi" w:hAnsiTheme="minorHAnsi"/>
          <w:i/>
        </w:rPr>
        <w:t xml:space="preserve"> Drama</w:t>
      </w:r>
      <w:r w:rsidR="007C38B2" w:rsidRPr="00EB01FE">
        <w:rPr>
          <w:rFonts w:asciiTheme="minorHAnsi" w:hAnsiTheme="minorHAnsi"/>
        </w:rPr>
        <w:t xml:space="preserve"> and </w:t>
      </w:r>
      <w:r w:rsidR="00C36786" w:rsidRPr="00EB01FE">
        <w:rPr>
          <w:rFonts w:asciiTheme="minorHAnsi" w:hAnsiTheme="minorHAnsi"/>
        </w:rPr>
        <w:t xml:space="preserve">is the </w:t>
      </w:r>
      <w:r w:rsidR="00554B81" w:rsidRPr="00EB01FE">
        <w:rPr>
          <w:rFonts w:asciiTheme="minorHAnsi" w:hAnsiTheme="minorHAnsi"/>
        </w:rPr>
        <w:t xml:space="preserve">Artistic </w:t>
      </w:r>
      <w:r w:rsidR="002A4687" w:rsidRPr="00EB01FE">
        <w:rPr>
          <w:rFonts w:asciiTheme="minorHAnsi" w:hAnsiTheme="minorHAnsi"/>
        </w:rPr>
        <w:t>D</w:t>
      </w:r>
      <w:r w:rsidR="00554B81" w:rsidRPr="00EB01FE">
        <w:rPr>
          <w:rFonts w:asciiTheme="minorHAnsi" w:hAnsiTheme="minorHAnsi"/>
        </w:rPr>
        <w:t xml:space="preserve">irector of </w:t>
      </w:r>
      <w:r w:rsidR="00554B81" w:rsidRPr="001A2044">
        <w:rPr>
          <w:rFonts w:asciiTheme="minorHAnsi" w:hAnsiTheme="minorHAnsi"/>
          <w:i/>
        </w:rPr>
        <w:t>Song in the Cit</w:t>
      </w:r>
      <w:r w:rsidR="00B933C8" w:rsidRPr="001A2044">
        <w:rPr>
          <w:rFonts w:asciiTheme="minorHAnsi" w:hAnsiTheme="minorHAnsi"/>
          <w:i/>
        </w:rPr>
        <w:t>y</w:t>
      </w:r>
      <w:r w:rsidR="00B933C8">
        <w:rPr>
          <w:rFonts w:asciiTheme="minorHAnsi" w:hAnsiTheme="minorHAnsi"/>
        </w:rPr>
        <w:t>.</w:t>
      </w:r>
    </w:p>
    <w:p w14:paraId="20CDC376" w14:textId="77777777" w:rsidR="00B933C8" w:rsidRDefault="00B933C8" w:rsidP="001A2044">
      <w:pPr>
        <w:jc w:val="both"/>
        <w:rPr>
          <w:rFonts w:asciiTheme="minorHAnsi" w:hAnsiTheme="minorHAnsi"/>
        </w:rPr>
      </w:pPr>
    </w:p>
    <w:p w14:paraId="361A1C6D" w14:textId="6E38D83C" w:rsidR="00B933C8" w:rsidRDefault="00B933C8" w:rsidP="001A2044">
      <w:pPr>
        <w:jc w:val="both"/>
        <w:rPr>
          <w:rFonts w:asciiTheme="minorHAnsi" w:hAnsiTheme="minorHAnsi"/>
        </w:rPr>
      </w:pPr>
      <w:r w:rsidRPr="00EB01FE">
        <w:rPr>
          <w:rFonts w:asciiTheme="minorHAnsi" w:hAnsiTheme="minorHAnsi"/>
        </w:rPr>
        <w:t xml:space="preserve">Gavin has </w:t>
      </w:r>
      <w:r>
        <w:rPr>
          <w:rFonts w:asciiTheme="minorHAnsi" w:hAnsiTheme="minorHAnsi"/>
        </w:rPr>
        <w:t xml:space="preserve">collaborated with numerous singers, </w:t>
      </w:r>
      <w:r w:rsidR="001A2044">
        <w:rPr>
          <w:rFonts w:asciiTheme="minorHAnsi" w:hAnsiTheme="minorHAnsi"/>
        </w:rPr>
        <w:t xml:space="preserve">conductors, </w:t>
      </w:r>
      <w:r>
        <w:rPr>
          <w:rFonts w:asciiTheme="minorHAnsi" w:hAnsiTheme="minorHAnsi"/>
        </w:rPr>
        <w:t xml:space="preserve">instrumentalists and ensembles including Lucy Hall, Andrew Watts, </w:t>
      </w:r>
      <w:proofErr w:type="spellStart"/>
      <w:r w:rsidR="00955C5D">
        <w:rPr>
          <w:rFonts w:asciiTheme="minorHAnsi" w:hAnsiTheme="minorHAnsi"/>
        </w:rPr>
        <w:t>Rosamund</w:t>
      </w:r>
      <w:proofErr w:type="spellEnd"/>
      <w:r w:rsidR="00955C5D">
        <w:rPr>
          <w:rFonts w:asciiTheme="minorHAnsi" w:hAnsiTheme="minorHAnsi"/>
        </w:rPr>
        <w:t xml:space="preserve"> Shelley, Madeleine Holmes, Eleanor Rolfe Johnson, Donna Lennard, Amanda Pitt, </w:t>
      </w:r>
      <w:r>
        <w:rPr>
          <w:rFonts w:asciiTheme="minorHAnsi" w:hAnsiTheme="minorHAnsi"/>
        </w:rPr>
        <w:t xml:space="preserve">Carolyn Sampson, Robin Tritschler, </w:t>
      </w:r>
      <w:proofErr w:type="spellStart"/>
      <w:r>
        <w:rPr>
          <w:rFonts w:asciiTheme="minorHAnsi" w:hAnsiTheme="minorHAnsi"/>
        </w:rPr>
        <w:t>Ailish</w:t>
      </w:r>
      <w:proofErr w:type="spellEnd"/>
      <w:r>
        <w:rPr>
          <w:rFonts w:asciiTheme="minorHAnsi" w:hAnsiTheme="minorHAnsi"/>
        </w:rPr>
        <w:t xml:space="preserve"> Tynan, Jess Dandy,</w:t>
      </w:r>
      <w:r w:rsidRPr="00EB01F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Samantha Crawford, </w:t>
      </w:r>
      <w:r w:rsidR="0025795C">
        <w:rPr>
          <w:rFonts w:asciiTheme="minorHAnsi" w:hAnsiTheme="minorHAnsi"/>
        </w:rPr>
        <w:t xml:space="preserve">David Greco, </w:t>
      </w:r>
      <w:bookmarkStart w:id="0" w:name="_GoBack"/>
      <w:bookmarkEnd w:id="0"/>
      <w:r>
        <w:rPr>
          <w:rFonts w:asciiTheme="minorHAnsi" w:hAnsiTheme="minorHAnsi"/>
        </w:rPr>
        <w:t xml:space="preserve">Gareth </w:t>
      </w:r>
      <w:proofErr w:type="spellStart"/>
      <w:r>
        <w:rPr>
          <w:rFonts w:asciiTheme="minorHAnsi" w:hAnsiTheme="minorHAnsi"/>
        </w:rPr>
        <w:t>Brynmor</w:t>
      </w:r>
      <w:proofErr w:type="spellEnd"/>
      <w:r>
        <w:rPr>
          <w:rFonts w:asciiTheme="minorHAnsi" w:hAnsiTheme="minorHAnsi"/>
        </w:rPr>
        <w:t xml:space="preserve"> John, Angus </w:t>
      </w:r>
      <w:proofErr w:type="spellStart"/>
      <w:r>
        <w:rPr>
          <w:rFonts w:asciiTheme="minorHAnsi" w:hAnsiTheme="minorHAnsi"/>
        </w:rPr>
        <w:t>Meryon</w:t>
      </w:r>
      <w:proofErr w:type="spellEnd"/>
      <w:r>
        <w:rPr>
          <w:rFonts w:asciiTheme="minorHAnsi" w:hAnsiTheme="minorHAnsi"/>
        </w:rPr>
        <w:t xml:space="preserve">, </w:t>
      </w:r>
      <w:r w:rsidR="001A2044">
        <w:rPr>
          <w:rFonts w:asciiTheme="minorHAnsi" w:hAnsiTheme="minorHAnsi"/>
        </w:rPr>
        <w:t>Alan Hacker</w:t>
      </w:r>
      <w:r w:rsidR="001616F3">
        <w:rPr>
          <w:rFonts w:asciiTheme="minorHAnsi" w:hAnsiTheme="minorHAnsi"/>
        </w:rPr>
        <w:t>,</w:t>
      </w:r>
      <w:r w:rsidR="001616F3" w:rsidRPr="001616F3">
        <w:rPr>
          <w:rFonts w:asciiTheme="minorHAnsi" w:hAnsiTheme="minorHAnsi"/>
        </w:rPr>
        <w:t xml:space="preserve"> </w:t>
      </w:r>
      <w:r w:rsidR="001616F3">
        <w:rPr>
          <w:rFonts w:asciiTheme="minorHAnsi" w:hAnsiTheme="minorHAnsi"/>
        </w:rPr>
        <w:t>Clare Hoskins,</w:t>
      </w:r>
      <w:r w:rsidR="001A204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Libby Burgess</w:t>
      </w:r>
      <w:r w:rsidR="00955C5D">
        <w:rPr>
          <w:rFonts w:asciiTheme="minorHAnsi" w:hAnsiTheme="minorHAnsi"/>
        </w:rPr>
        <w:t xml:space="preserve">, </w:t>
      </w:r>
      <w:r w:rsidR="001A2044">
        <w:rPr>
          <w:rFonts w:asciiTheme="minorHAnsi" w:hAnsiTheme="minorHAnsi"/>
        </w:rPr>
        <w:t xml:space="preserve">Graham Johnson, Roger Norrington, Richard </w:t>
      </w:r>
      <w:proofErr w:type="spellStart"/>
      <w:r w:rsidR="001A2044">
        <w:rPr>
          <w:rFonts w:asciiTheme="minorHAnsi" w:hAnsiTheme="minorHAnsi"/>
        </w:rPr>
        <w:t>Hicox</w:t>
      </w:r>
      <w:proofErr w:type="spellEnd"/>
      <w:r w:rsidR="001A2044">
        <w:rPr>
          <w:rFonts w:asciiTheme="minorHAnsi" w:hAnsiTheme="minorHAnsi"/>
        </w:rPr>
        <w:t xml:space="preserve">, </w:t>
      </w:r>
      <w:r w:rsidRPr="00292798">
        <w:rPr>
          <w:rFonts w:asciiTheme="minorHAnsi" w:hAnsiTheme="minorHAnsi"/>
          <w:i/>
        </w:rPr>
        <w:t>The BBC Singers</w:t>
      </w:r>
      <w:r w:rsidRPr="00EB01FE">
        <w:rPr>
          <w:rFonts w:asciiTheme="minorHAnsi" w:hAnsiTheme="minorHAnsi"/>
        </w:rPr>
        <w:t xml:space="preserve">, </w:t>
      </w:r>
      <w:r w:rsidRPr="001A2044">
        <w:rPr>
          <w:rFonts w:asciiTheme="minorHAnsi" w:hAnsiTheme="minorHAnsi"/>
          <w:i/>
        </w:rPr>
        <w:t>The BBC Symphony Chorus</w:t>
      </w:r>
      <w:r w:rsidRPr="00EB01FE">
        <w:rPr>
          <w:rFonts w:asciiTheme="minorHAnsi" w:hAnsiTheme="minorHAnsi"/>
        </w:rPr>
        <w:t xml:space="preserve">, </w:t>
      </w:r>
      <w:r w:rsidRPr="001A2044">
        <w:rPr>
          <w:rFonts w:asciiTheme="minorHAnsi" w:hAnsiTheme="minorHAnsi"/>
          <w:i/>
        </w:rPr>
        <w:t>The Academy of Ancient Music</w:t>
      </w:r>
      <w:r w:rsidRPr="00EB01FE">
        <w:rPr>
          <w:rFonts w:asciiTheme="minorHAnsi" w:hAnsiTheme="minorHAnsi"/>
        </w:rPr>
        <w:t xml:space="preserve">, </w:t>
      </w:r>
      <w:r w:rsidRPr="001A2044">
        <w:rPr>
          <w:rFonts w:asciiTheme="minorHAnsi" w:hAnsiTheme="minorHAnsi"/>
          <w:i/>
        </w:rPr>
        <w:t>The National Youth Choir</w:t>
      </w:r>
      <w:r>
        <w:rPr>
          <w:rFonts w:asciiTheme="minorHAnsi" w:hAnsiTheme="minorHAnsi"/>
        </w:rPr>
        <w:t xml:space="preserve">, </w:t>
      </w:r>
      <w:proofErr w:type="spellStart"/>
      <w:r w:rsidRPr="001A2044">
        <w:rPr>
          <w:rFonts w:asciiTheme="minorHAnsi" w:hAnsiTheme="minorHAnsi"/>
          <w:i/>
        </w:rPr>
        <w:t>Schola</w:t>
      </w:r>
      <w:proofErr w:type="spellEnd"/>
      <w:r w:rsidRPr="001A2044">
        <w:rPr>
          <w:rFonts w:asciiTheme="minorHAnsi" w:hAnsiTheme="minorHAnsi"/>
          <w:i/>
        </w:rPr>
        <w:t xml:space="preserve"> Cantorum of Oxford</w:t>
      </w:r>
      <w:r>
        <w:rPr>
          <w:rFonts w:asciiTheme="minorHAnsi" w:hAnsiTheme="minorHAnsi"/>
        </w:rPr>
        <w:t xml:space="preserve">, </w:t>
      </w:r>
      <w:r w:rsidRPr="001A2044">
        <w:rPr>
          <w:rFonts w:asciiTheme="minorHAnsi" w:hAnsiTheme="minorHAnsi"/>
          <w:i/>
        </w:rPr>
        <w:t>The Joyful Company of Singers</w:t>
      </w:r>
      <w:r w:rsidR="00292798">
        <w:rPr>
          <w:rFonts w:asciiTheme="minorHAnsi" w:hAnsiTheme="minorHAnsi"/>
        </w:rPr>
        <w:t xml:space="preserve">, </w:t>
      </w:r>
      <w:r w:rsidRPr="001A2044">
        <w:rPr>
          <w:rFonts w:asciiTheme="minorHAnsi" w:hAnsiTheme="minorHAnsi"/>
          <w:i/>
        </w:rPr>
        <w:t>Constanza Chorus</w:t>
      </w:r>
      <w:r w:rsidRPr="00EB01FE">
        <w:rPr>
          <w:rFonts w:asciiTheme="minorHAnsi" w:hAnsiTheme="minorHAnsi"/>
        </w:rPr>
        <w:t>,</w:t>
      </w:r>
      <w:r w:rsidR="00292798">
        <w:rPr>
          <w:rFonts w:asciiTheme="minorHAnsi" w:hAnsiTheme="minorHAnsi"/>
        </w:rPr>
        <w:t xml:space="preserve"> </w:t>
      </w:r>
      <w:r w:rsidR="00292798">
        <w:rPr>
          <w:rFonts w:asciiTheme="minorHAnsi" w:hAnsiTheme="minorHAnsi"/>
          <w:i/>
        </w:rPr>
        <w:t>Kingston Choral Society</w:t>
      </w:r>
      <w:r w:rsidR="00D01E83">
        <w:rPr>
          <w:rFonts w:asciiTheme="minorHAnsi" w:hAnsiTheme="minorHAnsi"/>
          <w:i/>
        </w:rPr>
        <w:t xml:space="preserve"> </w:t>
      </w:r>
      <w:r w:rsidR="00D01E83">
        <w:rPr>
          <w:rFonts w:asciiTheme="minorHAnsi" w:hAnsiTheme="minorHAnsi"/>
        </w:rPr>
        <w:t xml:space="preserve">and </w:t>
      </w:r>
      <w:r w:rsidR="00D01E83" w:rsidRPr="00D01E83">
        <w:rPr>
          <w:rFonts w:asciiTheme="minorHAnsi" w:hAnsiTheme="minorHAnsi"/>
          <w:i/>
        </w:rPr>
        <w:t>Fulham and Hammersmith Choral Society</w:t>
      </w:r>
      <w:r w:rsidR="00D01E83">
        <w:rPr>
          <w:rFonts w:asciiTheme="minorHAnsi" w:hAnsiTheme="minorHAnsi"/>
        </w:rPr>
        <w:t>,</w:t>
      </w:r>
      <w:r w:rsidRPr="00EB01FE">
        <w:rPr>
          <w:rFonts w:asciiTheme="minorHAnsi" w:hAnsiTheme="minorHAnsi"/>
        </w:rPr>
        <w:t xml:space="preserve"> often appearing on radio broadcasts and recordings. </w:t>
      </w:r>
      <w:r w:rsidR="00955C5D">
        <w:rPr>
          <w:rFonts w:asciiTheme="minorHAnsi" w:hAnsiTheme="minorHAnsi"/>
        </w:rPr>
        <w:t xml:space="preserve">Recent highlights include a recital of songs by Lili Boulanger in Antwerp </w:t>
      </w:r>
      <w:r w:rsidR="001A2044">
        <w:rPr>
          <w:rFonts w:asciiTheme="minorHAnsi" w:hAnsiTheme="minorHAnsi"/>
        </w:rPr>
        <w:t>with</w:t>
      </w:r>
      <w:r w:rsidR="00955C5D">
        <w:rPr>
          <w:rFonts w:asciiTheme="minorHAnsi" w:hAnsiTheme="minorHAnsi"/>
        </w:rPr>
        <w:t xml:space="preserve"> regular recital </w:t>
      </w:r>
      <w:r w:rsidR="001A2044">
        <w:rPr>
          <w:rFonts w:asciiTheme="minorHAnsi" w:hAnsiTheme="minorHAnsi"/>
        </w:rPr>
        <w:t xml:space="preserve">partner </w:t>
      </w:r>
      <w:r w:rsidR="00955C5D">
        <w:rPr>
          <w:rFonts w:asciiTheme="minorHAnsi" w:hAnsiTheme="minorHAnsi"/>
        </w:rPr>
        <w:t xml:space="preserve">soprano Lucy Hall, and a performance in the </w:t>
      </w:r>
      <w:r w:rsidR="00955C5D" w:rsidRPr="001A2044">
        <w:rPr>
          <w:rFonts w:asciiTheme="minorHAnsi" w:hAnsiTheme="minorHAnsi"/>
          <w:i/>
        </w:rPr>
        <w:t>Monodrama</w:t>
      </w:r>
      <w:r w:rsidR="00955C5D">
        <w:rPr>
          <w:rFonts w:asciiTheme="minorHAnsi" w:hAnsiTheme="minorHAnsi"/>
        </w:rPr>
        <w:t xml:space="preserve"> Festival, Luxembourg with countertenor Andrew Watts.</w:t>
      </w:r>
    </w:p>
    <w:p w14:paraId="6C038A35" w14:textId="77777777" w:rsidR="00B933C8" w:rsidRDefault="00B933C8" w:rsidP="001A2044">
      <w:pPr>
        <w:jc w:val="both"/>
        <w:rPr>
          <w:rFonts w:asciiTheme="minorHAnsi" w:hAnsiTheme="minorHAnsi"/>
        </w:rPr>
      </w:pPr>
    </w:p>
    <w:p w14:paraId="0CDAC0A5" w14:textId="59522539" w:rsidR="007C38B2" w:rsidRPr="00EB01FE" w:rsidRDefault="00955C5D" w:rsidP="001A2044">
      <w:pPr>
        <w:pStyle w:val="NoSpacing"/>
        <w:jc w:val="both"/>
      </w:pPr>
      <w:r>
        <w:t xml:space="preserve">Gavin is an experienced </w:t>
      </w:r>
      <w:r w:rsidR="001A2044">
        <w:t xml:space="preserve">and creative </w:t>
      </w:r>
      <w:r>
        <w:t xml:space="preserve">concert programmer, including five successful seasons as Artistic Director of </w:t>
      </w:r>
      <w:r w:rsidRPr="001A2044">
        <w:rPr>
          <w:i/>
        </w:rPr>
        <w:t>The St Marylebone Festival</w:t>
      </w:r>
      <w:r>
        <w:t>. His work is often characterised by collaborations with other artistic disciplines. Recent work includes a choreogra</w:t>
      </w:r>
      <w:r w:rsidR="001A2044">
        <w:t>p</w:t>
      </w:r>
      <w:r>
        <w:t xml:space="preserve">hed performance of </w:t>
      </w:r>
      <w:r w:rsidR="001A2044">
        <w:t xml:space="preserve">Schubert’s </w:t>
      </w:r>
      <w:proofErr w:type="spellStart"/>
      <w:r w:rsidRPr="001A2044">
        <w:rPr>
          <w:i/>
        </w:rPr>
        <w:t>Wintereise</w:t>
      </w:r>
      <w:proofErr w:type="spellEnd"/>
      <w:r>
        <w:t xml:space="preserve"> at </w:t>
      </w:r>
      <w:r w:rsidRPr="001A2044">
        <w:rPr>
          <w:i/>
        </w:rPr>
        <w:t>Rambert</w:t>
      </w:r>
      <w:r w:rsidR="001A2044">
        <w:t xml:space="preserve">, </w:t>
      </w:r>
      <w:r w:rsidR="00BE2F6F">
        <w:t xml:space="preserve">a </w:t>
      </w:r>
      <w:r w:rsidR="001A2044" w:rsidRPr="001A2044">
        <w:rPr>
          <w:i/>
        </w:rPr>
        <w:t>London Fashion Week</w:t>
      </w:r>
      <w:r w:rsidR="001A2044">
        <w:t xml:space="preserve"> show for designer Patrick McDowell at </w:t>
      </w:r>
      <w:r w:rsidR="001A2044" w:rsidRPr="001A2044">
        <w:rPr>
          <w:i/>
        </w:rPr>
        <w:t>Guildhall School</w:t>
      </w:r>
      <w:r w:rsidR="00BE2F6F">
        <w:t xml:space="preserve">, and a Welsh tour of </w:t>
      </w:r>
      <w:proofErr w:type="spellStart"/>
      <w:r w:rsidR="00BE2F6F">
        <w:rPr>
          <w:i/>
        </w:rPr>
        <w:t>Novello</w:t>
      </w:r>
      <w:proofErr w:type="spellEnd"/>
      <w:r w:rsidR="00BE2F6F">
        <w:rPr>
          <w:i/>
        </w:rPr>
        <w:t xml:space="preserve"> &amp; Son </w:t>
      </w:r>
      <w:r w:rsidR="00BE2F6F">
        <w:t xml:space="preserve">with </w:t>
      </w:r>
      <w:proofErr w:type="spellStart"/>
      <w:r w:rsidR="00BE2F6F">
        <w:t>Rosamund</w:t>
      </w:r>
      <w:proofErr w:type="spellEnd"/>
      <w:r w:rsidR="00BE2F6F">
        <w:t xml:space="preserve"> Shelley.</w:t>
      </w:r>
      <w:r w:rsidR="001A2044">
        <w:t xml:space="preserve"> He </w:t>
      </w:r>
      <w:r w:rsidR="00B933C8">
        <w:t xml:space="preserve">has been Artistic Director of </w:t>
      </w:r>
      <w:r w:rsidR="00B933C8" w:rsidRPr="00D01E83">
        <w:rPr>
          <w:i/>
        </w:rPr>
        <w:t>Song in the City</w:t>
      </w:r>
      <w:r w:rsidR="00B933C8">
        <w:t xml:space="preserve"> since 2011 </w:t>
      </w:r>
      <w:r w:rsidR="00554B81" w:rsidRPr="00EB01FE">
        <w:t>for which he has devised more than 150 concert</w:t>
      </w:r>
      <w:r w:rsidR="000644BE" w:rsidRPr="00EB01FE">
        <w:t>s</w:t>
      </w:r>
      <w:r w:rsidR="00C36786" w:rsidRPr="00EB01FE">
        <w:t xml:space="preserve"> often on socially-engaged themes</w:t>
      </w:r>
      <w:r w:rsidR="007C38B2" w:rsidRPr="00EB01FE">
        <w:t xml:space="preserve">, and </w:t>
      </w:r>
      <w:r w:rsidR="00C36786" w:rsidRPr="00EB01FE">
        <w:t xml:space="preserve">has </w:t>
      </w:r>
      <w:r w:rsidR="00554B81" w:rsidRPr="00EB01FE">
        <w:t xml:space="preserve">pioneered ‘Creative Minds in Song’ </w:t>
      </w:r>
      <w:r w:rsidR="007C38B2" w:rsidRPr="00EB01FE">
        <w:t>commissioning</w:t>
      </w:r>
      <w:r w:rsidR="00554B81" w:rsidRPr="00EB01FE">
        <w:t xml:space="preserve"> composers </w:t>
      </w:r>
      <w:r w:rsidR="000644BE" w:rsidRPr="00EB01FE">
        <w:t xml:space="preserve">to </w:t>
      </w:r>
      <w:r w:rsidR="00554B81" w:rsidRPr="00EB01FE">
        <w:t>create new songs</w:t>
      </w:r>
      <w:r w:rsidR="002A4687" w:rsidRPr="00EB01FE">
        <w:t xml:space="preserve"> on </w:t>
      </w:r>
      <w:r w:rsidR="00554B81" w:rsidRPr="00EB01FE">
        <w:t>the poems of mental-health service users.</w:t>
      </w:r>
      <w:r w:rsidRPr="00955C5D">
        <w:t xml:space="preserve"> </w:t>
      </w:r>
      <w:r w:rsidRPr="00EB01FE">
        <w:t>Passionate about working with composers he has given numerous premieres of new works</w:t>
      </w:r>
      <w:r>
        <w:t xml:space="preserve">, as well as composing a small number of works himself. A recent project was a </w:t>
      </w:r>
      <w:r w:rsidRPr="00955C5D">
        <w:t>recording of London-themed song commissions</w:t>
      </w:r>
      <w:r w:rsidR="00D847E0">
        <w:t xml:space="preserve"> ‘Voices of London’</w:t>
      </w:r>
      <w:r w:rsidRPr="00955C5D">
        <w:t xml:space="preserve"> for </w:t>
      </w:r>
      <w:r w:rsidRPr="001A2044">
        <w:rPr>
          <w:i/>
        </w:rPr>
        <w:t>Song in the City</w:t>
      </w:r>
      <w:r>
        <w:t xml:space="preserve"> by composers Raymond </w:t>
      </w:r>
      <w:proofErr w:type="spellStart"/>
      <w:r>
        <w:t>Yiu</w:t>
      </w:r>
      <w:proofErr w:type="spellEnd"/>
      <w:r>
        <w:t>, Joseph Atkins, James Lark and Graham Ross.</w:t>
      </w:r>
    </w:p>
    <w:p w14:paraId="5D80C04D" w14:textId="77777777" w:rsidR="00EB01FE" w:rsidRPr="00EB01FE" w:rsidRDefault="00EB01FE" w:rsidP="001A2044">
      <w:pPr>
        <w:jc w:val="both"/>
        <w:rPr>
          <w:rFonts w:asciiTheme="minorHAnsi" w:hAnsiTheme="minorHAnsi"/>
        </w:rPr>
      </w:pPr>
    </w:p>
    <w:p w14:paraId="56D96ED3" w14:textId="148B0919" w:rsidR="000644BE" w:rsidRPr="00EB01FE" w:rsidRDefault="000644BE" w:rsidP="001A2044">
      <w:pPr>
        <w:jc w:val="both"/>
        <w:rPr>
          <w:rFonts w:asciiTheme="minorHAnsi" w:hAnsiTheme="minorHAnsi"/>
        </w:rPr>
      </w:pPr>
      <w:r w:rsidRPr="00EB01FE">
        <w:rPr>
          <w:rFonts w:asciiTheme="minorHAnsi" w:hAnsiTheme="minorHAnsi"/>
        </w:rPr>
        <w:t>Gavin was Organist and Director of Music at St Marylebone Parish Church from 2014-2022</w:t>
      </w:r>
      <w:r w:rsidR="00C36786" w:rsidRPr="00EB01FE">
        <w:rPr>
          <w:rFonts w:asciiTheme="minorHAnsi" w:hAnsiTheme="minorHAnsi"/>
        </w:rPr>
        <w:t>.</w:t>
      </w:r>
      <w:r w:rsidR="00D01E83">
        <w:rPr>
          <w:rFonts w:asciiTheme="minorHAnsi" w:hAnsiTheme="minorHAnsi"/>
        </w:rPr>
        <w:t xml:space="preserve"> </w:t>
      </w:r>
      <w:r w:rsidR="00C36786" w:rsidRPr="00EB01FE">
        <w:rPr>
          <w:rFonts w:asciiTheme="minorHAnsi" w:hAnsiTheme="minorHAnsi"/>
        </w:rPr>
        <w:t xml:space="preserve">He </w:t>
      </w:r>
      <w:r w:rsidR="00292798">
        <w:rPr>
          <w:rFonts w:asciiTheme="minorHAnsi" w:hAnsiTheme="minorHAnsi"/>
        </w:rPr>
        <w:t xml:space="preserve">gained a </w:t>
      </w:r>
      <w:r w:rsidR="00D01E83">
        <w:rPr>
          <w:rFonts w:asciiTheme="minorHAnsi" w:hAnsiTheme="minorHAnsi"/>
        </w:rPr>
        <w:t>Masters (</w:t>
      </w:r>
      <w:r w:rsidR="00292798">
        <w:rPr>
          <w:rFonts w:asciiTheme="minorHAnsi" w:hAnsiTheme="minorHAnsi"/>
        </w:rPr>
        <w:t>distinction</w:t>
      </w:r>
      <w:r w:rsidR="00D01E83">
        <w:rPr>
          <w:rFonts w:asciiTheme="minorHAnsi" w:hAnsiTheme="minorHAnsi"/>
        </w:rPr>
        <w:t>)</w:t>
      </w:r>
      <w:r w:rsidR="00292798">
        <w:rPr>
          <w:rFonts w:asciiTheme="minorHAnsi" w:hAnsiTheme="minorHAnsi"/>
        </w:rPr>
        <w:t xml:space="preserve"> in piano accompaniment </w:t>
      </w:r>
      <w:r w:rsidR="00D01E83">
        <w:rPr>
          <w:rFonts w:asciiTheme="minorHAnsi" w:hAnsiTheme="minorHAnsi"/>
        </w:rPr>
        <w:t>from</w:t>
      </w:r>
      <w:r w:rsidR="00D31072" w:rsidRPr="00EB01FE">
        <w:rPr>
          <w:rFonts w:asciiTheme="minorHAnsi" w:hAnsiTheme="minorHAnsi"/>
        </w:rPr>
        <w:t xml:space="preserve"> </w:t>
      </w:r>
      <w:r w:rsidR="00D31072" w:rsidRPr="00292798">
        <w:rPr>
          <w:rFonts w:asciiTheme="minorHAnsi" w:hAnsiTheme="minorHAnsi"/>
          <w:i/>
        </w:rPr>
        <w:t>Guildhall Schoo</w:t>
      </w:r>
      <w:r w:rsidR="00D01E83">
        <w:rPr>
          <w:rFonts w:asciiTheme="minorHAnsi" w:hAnsiTheme="minorHAnsi"/>
          <w:i/>
        </w:rPr>
        <w:t>l</w:t>
      </w:r>
      <w:r w:rsidR="00D01E83">
        <w:rPr>
          <w:rFonts w:asciiTheme="minorHAnsi" w:hAnsiTheme="minorHAnsi"/>
        </w:rPr>
        <w:t>, and</w:t>
      </w:r>
      <w:r w:rsidR="00D01E83">
        <w:rPr>
          <w:rFonts w:asciiTheme="minorHAnsi" w:hAnsiTheme="minorHAnsi"/>
          <w:i/>
        </w:rPr>
        <w:t xml:space="preserve"> </w:t>
      </w:r>
      <w:r w:rsidR="00D01E83">
        <w:rPr>
          <w:rFonts w:asciiTheme="minorHAnsi" w:hAnsiTheme="minorHAnsi"/>
        </w:rPr>
        <w:t>p</w:t>
      </w:r>
      <w:r w:rsidR="0026008D" w:rsidRPr="00EB01FE">
        <w:rPr>
          <w:rFonts w:asciiTheme="minorHAnsi" w:hAnsiTheme="minorHAnsi"/>
        </w:rPr>
        <w:t>reviously</w:t>
      </w:r>
      <w:r w:rsidR="00D01E83">
        <w:rPr>
          <w:rFonts w:asciiTheme="minorHAnsi" w:hAnsiTheme="minorHAnsi"/>
        </w:rPr>
        <w:t xml:space="preserve"> </w:t>
      </w:r>
      <w:r w:rsidR="0026008D" w:rsidRPr="00EB01FE">
        <w:rPr>
          <w:rFonts w:asciiTheme="minorHAnsi" w:hAnsiTheme="minorHAnsi"/>
        </w:rPr>
        <w:t xml:space="preserve">read </w:t>
      </w:r>
      <w:r w:rsidR="00D01E83">
        <w:rPr>
          <w:rFonts w:asciiTheme="minorHAnsi" w:hAnsiTheme="minorHAnsi"/>
        </w:rPr>
        <w:t>M</w:t>
      </w:r>
      <w:r w:rsidR="0026008D" w:rsidRPr="00EB01FE">
        <w:rPr>
          <w:rFonts w:asciiTheme="minorHAnsi" w:hAnsiTheme="minorHAnsi"/>
        </w:rPr>
        <w:t>usic</w:t>
      </w:r>
      <w:r w:rsidR="00D01E83">
        <w:rPr>
          <w:rFonts w:asciiTheme="minorHAnsi" w:hAnsiTheme="minorHAnsi"/>
        </w:rPr>
        <w:t xml:space="preserve"> </w:t>
      </w:r>
      <w:r w:rsidR="002A4687" w:rsidRPr="00EB01FE">
        <w:rPr>
          <w:rFonts w:asciiTheme="minorHAnsi" w:hAnsiTheme="minorHAnsi"/>
        </w:rPr>
        <w:t xml:space="preserve">and held the organ scholarship </w:t>
      </w:r>
      <w:r w:rsidR="0026008D" w:rsidRPr="00EB01FE">
        <w:rPr>
          <w:rFonts w:asciiTheme="minorHAnsi" w:hAnsiTheme="minorHAnsi"/>
        </w:rPr>
        <w:t>at Gonville and Caius College, Cambridge</w:t>
      </w:r>
      <w:r w:rsidRPr="00EB01FE">
        <w:rPr>
          <w:rFonts w:asciiTheme="minorHAnsi" w:hAnsiTheme="minorHAnsi"/>
        </w:rPr>
        <w:t>, a</w:t>
      </w:r>
      <w:r w:rsidR="00292798">
        <w:rPr>
          <w:rFonts w:asciiTheme="minorHAnsi" w:hAnsiTheme="minorHAnsi"/>
        </w:rPr>
        <w:t>nd</w:t>
      </w:r>
      <w:r w:rsidR="0026008D" w:rsidRPr="00EB01FE">
        <w:rPr>
          <w:rFonts w:asciiTheme="minorHAnsi" w:hAnsiTheme="minorHAnsi"/>
        </w:rPr>
        <w:t xml:space="preserve"> a Master’s degree </w:t>
      </w:r>
      <w:r w:rsidR="00D01E83">
        <w:rPr>
          <w:rFonts w:asciiTheme="minorHAnsi" w:hAnsiTheme="minorHAnsi"/>
        </w:rPr>
        <w:t xml:space="preserve">(distinction) </w:t>
      </w:r>
      <w:r w:rsidR="0026008D" w:rsidRPr="00EB01FE">
        <w:rPr>
          <w:rFonts w:asciiTheme="minorHAnsi" w:hAnsiTheme="minorHAnsi"/>
        </w:rPr>
        <w:t xml:space="preserve">from King’s College London. </w:t>
      </w:r>
      <w:r w:rsidR="00D01E83">
        <w:rPr>
          <w:rFonts w:asciiTheme="minorHAnsi" w:hAnsiTheme="minorHAnsi"/>
        </w:rPr>
        <w:t xml:space="preserve">He is a Fellow of the Royal College of Organists and a Trustee of </w:t>
      </w:r>
      <w:r w:rsidR="00D01E83" w:rsidRPr="00D01E83">
        <w:rPr>
          <w:rFonts w:asciiTheme="minorHAnsi" w:hAnsiTheme="minorHAnsi"/>
          <w:i/>
        </w:rPr>
        <w:t xml:space="preserve">The </w:t>
      </w:r>
      <w:proofErr w:type="spellStart"/>
      <w:r w:rsidR="00D01E83" w:rsidRPr="00D01E83">
        <w:rPr>
          <w:rFonts w:asciiTheme="minorHAnsi" w:hAnsiTheme="minorHAnsi"/>
          <w:i/>
        </w:rPr>
        <w:t>Finzi</w:t>
      </w:r>
      <w:proofErr w:type="spellEnd"/>
      <w:r w:rsidR="00D01E83" w:rsidRPr="00D01E83">
        <w:rPr>
          <w:rFonts w:asciiTheme="minorHAnsi" w:hAnsiTheme="minorHAnsi"/>
          <w:i/>
        </w:rPr>
        <w:t xml:space="preserve"> Friends</w:t>
      </w:r>
      <w:r w:rsidR="00D01E83">
        <w:rPr>
          <w:rFonts w:asciiTheme="minorHAnsi" w:hAnsiTheme="minorHAnsi"/>
        </w:rPr>
        <w:t>.</w:t>
      </w:r>
    </w:p>
    <w:p w14:paraId="386E849C" w14:textId="77777777" w:rsidR="007C38B2" w:rsidRPr="00EB01FE" w:rsidRDefault="007C38B2" w:rsidP="001A2044">
      <w:pPr>
        <w:jc w:val="both"/>
        <w:rPr>
          <w:rFonts w:asciiTheme="minorHAnsi" w:hAnsiTheme="minorHAnsi"/>
        </w:rPr>
      </w:pPr>
    </w:p>
    <w:p w14:paraId="011FACB2" w14:textId="4107215E" w:rsidR="00554B81" w:rsidRPr="00EB01FE" w:rsidRDefault="0026008D" w:rsidP="001A2044">
      <w:pPr>
        <w:jc w:val="both"/>
        <w:rPr>
          <w:rFonts w:asciiTheme="minorHAnsi" w:hAnsiTheme="minorHAnsi"/>
        </w:rPr>
      </w:pPr>
      <w:r w:rsidRPr="00EB01FE">
        <w:rPr>
          <w:rFonts w:asciiTheme="minorHAnsi" w:hAnsiTheme="minorHAnsi"/>
        </w:rPr>
        <w:t xml:space="preserve">More details: </w:t>
      </w:r>
      <w:hyperlink r:id="rId5" w:history="1">
        <w:r w:rsidR="00C36786" w:rsidRPr="00EB01FE">
          <w:rPr>
            <w:rStyle w:val="Hyperlink"/>
            <w:rFonts w:asciiTheme="minorHAnsi" w:hAnsiTheme="minorHAnsi"/>
          </w:rPr>
          <w:t>www.gavinroberts.org</w:t>
        </w:r>
      </w:hyperlink>
      <w:r w:rsidR="00C36786" w:rsidRPr="00EB01FE">
        <w:rPr>
          <w:rFonts w:asciiTheme="minorHAnsi" w:hAnsiTheme="minorHAnsi"/>
        </w:rPr>
        <w:t xml:space="preserve"> </w:t>
      </w:r>
      <w:r w:rsidRPr="00EB01FE">
        <w:rPr>
          <w:rFonts w:asciiTheme="minorHAnsi" w:hAnsiTheme="minorHAnsi"/>
        </w:rPr>
        <w:t xml:space="preserve">&amp; </w:t>
      </w:r>
      <w:hyperlink r:id="rId6" w:history="1">
        <w:r w:rsidR="00554B81" w:rsidRPr="00EB01FE">
          <w:rPr>
            <w:rStyle w:val="Hyperlink"/>
            <w:rFonts w:asciiTheme="minorHAnsi" w:hAnsiTheme="minorHAnsi"/>
          </w:rPr>
          <w:t>www.songinthecity.org</w:t>
        </w:r>
      </w:hyperlink>
    </w:p>
    <w:p w14:paraId="4997F72D" w14:textId="65F265FE" w:rsidR="00C36786" w:rsidRDefault="00C36786" w:rsidP="001A2044">
      <w:pPr>
        <w:jc w:val="both"/>
        <w:rPr>
          <w:rFonts w:asciiTheme="minorHAnsi" w:hAnsiTheme="minorHAnsi"/>
        </w:rPr>
      </w:pPr>
    </w:p>
    <w:p w14:paraId="1F3FA9A7" w14:textId="685C201E" w:rsidR="00C36786" w:rsidRDefault="00C36786" w:rsidP="001A2044">
      <w:pPr>
        <w:jc w:val="both"/>
        <w:rPr>
          <w:rFonts w:asciiTheme="minorHAnsi" w:hAnsiTheme="minorHAnsi"/>
        </w:rPr>
      </w:pPr>
    </w:p>
    <w:p w14:paraId="3148FE6F" w14:textId="2033E91A" w:rsidR="00C36786" w:rsidRDefault="00C36786" w:rsidP="001A2044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noProof/>
        </w:rPr>
        <w:lastRenderedPageBreak/>
        <w:drawing>
          <wp:inline distT="0" distB="0" distL="0" distR="0" wp14:anchorId="4D497AFA" wp14:editId="1FC6944C">
            <wp:extent cx="3249637" cy="2436476"/>
            <wp:effectExtent l="0" t="0" r="190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1401_32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4895" cy="2440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8242DF" w14:textId="1876053E" w:rsidR="00C36786" w:rsidRDefault="00C36786" w:rsidP="001A2044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Credit: Felipe </w:t>
      </w:r>
      <w:proofErr w:type="spellStart"/>
      <w:r>
        <w:rPr>
          <w:rFonts w:asciiTheme="minorHAnsi" w:hAnsiTheme="minorHAnsi"/>
        </w:rPr>
        <w:t>Tozzato</w:t>
      </w:r>
      <w:proofErr w:type="spellEnd"/>
    </w:p>
    <w:p w14:paraId="49224155" w14:textId="423129FB" w:rsidR="00C36786" w:rsidRDefault="00C36786" w:rsidP="001A2044">
      <w:pPr>
        <w:jc w:val="both"/>
        <w:rPr>
          <w:rFonts w:asciiTheme="minorHAnsi" w:hAnsiTheme="minorHAnsi"/>
        </w:rPr>
      </w:pPr>
    </w:p>
    <w:p w14:paraId="73245354" w14:textId="77777777" w:rsidR="00C36786" w:rsidRPr="00C36786" w:rsidRDefault="00C36786" w:rsidP="001A2044">
      <w:pPr>
        <w:jc w:val="both"/>
        <w:rPr>
          <w:rFonts w:asciiTheme="minorHAnsi" w:hAnsiTheme="minorHAnsi"/>
        </w:rPr>
      </w:pPr>
    </w:p>
    <w:sectPr w:rsidR="00C36786" w:rsidRPr="00C3678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48CD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0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C26"/>
    <w:rsid w:val="0004785C"/>
    <w:rsid w:val="000644BE"/>
    <w:rsid w:val="000722DC"/>
    <w:rsid w:val="000918B2"/>
    <w:rsid w:val="00122D0A"/>
    <w:rsid w:val="00136C01"/>
    <w:rsid w:val="001616F3"/>
    <w:rsid w:val="0016241B"/>
    <w:rsid w:val="0016794C"/>
    <w:rsid w:val="001A2044"/>
    <w:rsid w:val="001C7114"/>
    <w:rsid w:val="001D013E"/>
    <w:rsid w:val="001D31EE"/>
    <w:rsid w:val="002050DD"/>
    <w:rsid w:val="00207A01"/>
    <w:rsid w:val="00235D22"/>
    <w:rsid w:val="002422D9"/>
    <w:rsid w:val="0025795C"/>
    <w:rsid w:val="0026008D"/>
    <w:rsid w:val="00261D42"/>
    <w:rsid w:val="00292798"/>
    <w:rsid w:val="002A4687"/>
    <w:rsid w:val="002E1592"/>
    <w:rsid w:val="002E59F5"/>
    <w:rsid w:val="00305673"/>
    <w:rsid w:val="00333EC5"/>
    <w:rsid w:val="003A3AEF"/>
    <w:rsid w:val="003A7DA9"/>
    <w:rsid w:val="003E3F84"/>
    <w:rsid w:val="0042127A"/>
    <w:rsid w:val="00554B81"/>
    <w:rsid w:val="00581928"/>
    <w:rsid w:val="005B2ABA"/>
    <w:rsid w:val="005B2E15"/>
    <w:rsid w:val="005E1875"/>
    <w:rsid w:val="005E2366"/>
    <w:rsid w:val="006345A0"/>
    <w:rsid w:val="00654F2F"/>
    <w:rsid w:val="0066775F"/>
    <w:rsid w:val="00675C6D"/>
    <w:rsid w:val="006F51DC"/>
    <w:rsid w:val="007257E0"/>
    <w:rsid w:val="007510C6"/>
    <w:rsid w:val="007B41F0"/>
    <w:rsid w:val="007B5AC8"/>
    <w:rsid w:val="007C38B2"/>
    <w:rsid w:val="008326F6"/>
    <w:rsid w:val="00885C26"/>
    <w:rsid w:val="00895CBD"/>
    <w:rsid w:val="008972A1"/>
    <w:rsid w:val="00897323"/>
    <w:rsid w:val="008E25E3"/>
    <w:rsid w:val="00955C5D"/>
    <w:rsid w:val="00A131E7"/>
    <w:rsid w:val="00A31D86"/>
    <w:rsid w:val="00A54BFC"/>
    <w:rsid w:val="00A72779"/>
    <w:rsid w:val="00A93979"/>
    <w:rsid w:val="00AA40BE"/>
    <w:rsid w:val="00AD484A"/>
    <w:rsid w:val="00AE68EC"/>
    <w:rsid w:val="00AF4F7B"/>
    <w:rsid w:val="00B933C8"/>
    <w:rsid w:val="00BA733F"/>
    <w:rsid w:val="00BB764B"/>
    <w:rsid w:val="00BE2F6F"/>
    <w:rsid w:val="00C0366C"/>
    <w:rsid w:val="00C36786"/>
    <w:rsid w:val="00C53AD0"/>
    <w:rsid w:val="00C62D13"/>
    <w:rsid w:val="00C66188"/>
    <w:rsid w:val="00C960BF"/>
    <w:rsid w:val="00CA0A7F"/>
    <w:rsid w:val="00CF4319"/>
    <w:rsid w:val="00D01E83"/>
    <w:rsid w:val="00D046DB"/>
    <w:rsid w:val="00D04786"/>
    <w:rsid w:val="00D31072"/>
    <w:rsid w:val="00D32842"/>
    <w:rsid w:val="00D847E0"/>
    <w:rsid w:val="00DB6AA2"/>
    <w:rsid w:val="00DD08CC"/>
    <w:rsid w:val="00DD1E88"/>
    <w:rsid w:val="00E03706"/>
    <w:rsid w:val="00E86CF1"/>
    <w:rsid w:val="00EA5526"/>
    <w:rsid w:val="00EB01FE"/>
    <w:rsid w:val="00EE4189"/>
    <w:rsid w:val="00F81DA7"/>
    <w:rsid w:val="00FE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2CD2A5"/>
  <w15:chartTrackingRefBased/>
  <w15:docId w15:val="{52B95477-90E8-DD46-97EB-C743DAA1E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Normal">
    <w:name w:val="Normal"/>
    <w:qFormat/>
    <w:rPr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54B81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n-US"/>
    </w:rPr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rsid w:val="00AE68EC"/>
    <w:rPr>
      <w:color w:val="0000FF"/>
      <w:u w:val="single"/>
    </w:rPr>
  </w:style>
  <w:style w:type="paragraph" w:customStyle="1" w:styleId="MediumGrid21">
    <w:name w:val="Medium Grid 21"/>
    <w:uiPriority w:val="99"/>
    <w:qFormat/>
    <w:rsid w:val="002E1592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47"/>
    <w:rsid w:val="00554B8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554B81"/>
    <w:rPr>
      <w:b/>
      <w:bCs/>
      <w:sz w:val="24"/>
      <w:szCs w:val="24"/>
    </w:rPr>
  </w:style>
  <w:style w:type="paragraph" w:customStyle="1" w:styleId="prefade">
    <w:name w:val="prefade"/>
    <w:basedOn w:val="Normal"/>
    <w:rsid w:val="00554B81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36786"/>
    <w:rPr>
      <w:i/>
      <w:iCs/>
    </w:rPr>
  </w:style>
  <w:style w:type="paragraph" w:styleId="NoSpacing">
    <w:name w:val="No Spacing"/>
    <w:uiPriority w:val="1"/>
    <w:qFormat/>
    <w:rsid w:val="002422D9"/>
    <w:rPr>
      <w:rFonts w:asciiTheme="minorHAnsi" w:eastAsiaTheme="minorHAnsi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0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nginthecity.org" TargetMode="External"/><Relationship Id="rId5" Type="http://schemas.openxmlformats.org/officeDocument/2006/relationships/hyperlink" Target="http://www.gavinroberts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Nigel Pilkington</dc:creator>
  <cp:keywords/>
  <cp:lastModifiedBy>Gavin Roberts</cp:lastModifiedBy>
  <cp:revision>10</cp:revision>
  <dcterms:created xsi:type="dcterms:W3CDTF">2024-01-06T11:16:00Z</dcterms:created>
  <dcterms:modified xsi:type="dcterms:W3CDTF">2024-03-25T16:19:00Z</dcterms:modified>
</cp:coreProperties>
</file>